
<file path=[Content_Types].xml><?xml version="1.0" encoding="utf-8"?>
<Types xmlns="http://schemas.openxmlformats.org/package/2006/content-types">
  <Default Extension="xml" ContentType="application/xml"/>
  <Default Extension="png" ContentType="image/png"/>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7F8FA"/>
        <w:spacing w:before="0" w:beforeAutospacing="0" w:after="0" w:afterAutospacing="0" w:line="390" w:lineRule="atLeast"/>
        <w:rPr>
          <w:rStyle w:val="10"/>
          <w:rFonts w:ascii="Times New Roman" w:hAnsi="Times New Roman" w:cs="Times New Roman"/>
          <w:sz w:val="21"/>
          <w:szCs w:val="21"/>
        </w:rPr>
      </w:pPr>
    </w:p>
    <w:p>
      <w:pPr>
        <w:pStyle w:val="9"/>
        <w:shd w:val="clear" w:color="auto" w:fill="F7F8FA"/>
        <w:spacing w:before="0" w:beforeAutospacing="0" w:after="0" w:afterAutospacing="0" w:line="390" w:lineRule="atLeast"/>
        <w:jc w:val="center"/>
        <w:rPr>
          <w:rStyle w:val="10"/>
          <w:rFonts w:ascii="Times New Roman" w:hAnsi="Times New Roman" w:cs="Times New Roman"/>
          <w:b/>
          <w:bCs/>
          <w:sz w:val="21"/>
          <w:szCs w:val="21"/>
        </w:rPr>
      </w:pPr>
    </w:p>
    <w:p>
      <w:pPr>
        <w:pStyle w:val="9"/>
        <w:shd w:val="clear" w:color="auto" w:fill="F7F8FA"/>
        <w:spacing w:before="0" w:beforeAutospacing="0" w:after="0" w:afterAutospacing="0" w:line="390" w:lineRule="atLeast"/>
        <w:jc w:val="center"/>
        <w:rPr>
          <w:rStyle w:val="10"/>
          <w:rFonts w:ascii="Times New Roman" w:hAnsi="Times New Roman" w:cs="Times New Roman"/>
          <w:b/>
          <w:bCs/>
          <w:sz w:val="30"/>
          <w:szCs w:val="30"/>
        </w:rPr>
      </w:pPr>
      <w:r>
        <w:rPr>
          <w:rStyle w:val="10"/>
          <w:rFonts w:hint="eastAsia" w:ascii="Times New Roman" w:hAnsi="Times New Roman" w:cs="Times New Roman"/>
          <w:b/>
          <w:bCs/>
          <w:sz w:val="30"/>
          <w:szCs w:val="30"/>
          <w:lang w:eastAsia="zh-CN"/>
        </w:rPr>
        <w:t>Mas</w:t>
      </w:r>
      <w:r>
        <w:rPr>
          <w:rStyle w:val="10"/>
          <w:rFonts w:hint="eastAsia" w:ascii="Times New Roman" w:hAnsi="Times New Roman" w:cs="Times New Roman"/>
          <w:b/>
          <w:bCs/>
          <w:sz w:val="30"/>
          <w:szCs w:val="30"/>
          <w:lang w:val="en-US" w:eastAsia="zh-CN"/>
        </w:rPr>
        <w:t>s</w:t>
      </w:r>
      <w:r>
        <w:rPr>
          <w:rStyle w:val="10"/>
          <w:rFonts w:hint="eastAsia" w:ascii="Times New Roman" w:hAnsi="Times New Roman" w:cs="Times New Roman"/>
          <w:b/>
          <w:bCs/>
          <w:sz w:val="30"/>
          <w:szCs w:val="30"/>
          <w:lang w:eastAsia="zh-CN"/>
        </w:rPr>
        <w:t xml:space="preserve">on Trichrome Staining </w:t>
      </w:r>
      <w:r>
        <w:rPr>
          <w:rStyle w:val="10"/>
          <w:rFonts w:hint="eastAsia" w:ascii="Times New Roman" w:hAnsi="Times New Roman" w:cs="Times New Roman"/>
          <w:b/>
          <w:bCs/>
          <w:sz w:val="30"/>
          <w:szCs w:val="30"/>
          <w:lang w:val="en-US" w:eastAsia="zh-CN"/>
        </w:rPr>
        <w:t>Kit</w:t>
      </w:r>
      <w:r>
        <w:rPr>
          <w:rStyle w:val="10"/>
          <w:rFonts w:ascii="Times New Roman" w:hAnsi="Times New Roman" w:cs="Times New Roman"/>
          <w:b/>
          <w:bCs/>
          <w:sz w:val="30"/>
          <w:szCs w:val="30"/>
        </w:rPr>
        <w:t xml:space="preserve"> </w:t>
      </w:r>
    </w:p>
    <w:p>
      <w:pPr>
        <w:pStyle w:val="9"/>
        <w:shd w:val="clear" w:color="auto" w:fill="F7F8FA"/>
        <w:spacing w:before="0" w:beforeAutospacing="0" w:after="0" w:afterAutospacing="0" w:line="390" w:lineRule="atLeast"/>
        <w:jc w:val="center"/>
        <w:rPr>
          <w:rFonts w:ascii="Times New Roman" w:hAnsi="Times New Roman" w:cs="Times New Roman"/>
          <w:b/>
          <w:bCs/>
          <w:sz w:val="30"/>
          <w:szCs w:val="30"/>
        </w:rPr>
      </w:pPr>
      <w:r>
        <w:rPr>
          <w:rStyle w:val="10"/>
          <w:rFonts w:ascii="Times New Roman" w:hAnsi="Times New Roman" w:cs="Times New Roman"/>
          <w:b/>
          <w:bCs/>
          <w:sz w:val="30"/>
          <w:szCs w:val="30"/>
        </w:rPr>
        <w:t>Instruction For Use</w:t>
      </w:r>
    </w:p>
    <w:p>
      <w:pPr>
        <w:pStyle w:val="9"/>
        <w:shd w:val="clear" w:color="auto" w:fill="F7F8FA"/>
        <w:spacing w:before="0" w:beforeAutospacing="0" w:after="0" w:afterAutospacing="0" w:line="390" w:lineRule="atLeast"/>
        <w:jc w:val="both"/>
        <w:rPr>
          <w:rFonts w:ascii="Times New Roman" w:hAnsi="Times New Roman" w:cs="Times New Roman"/>
          <w:b/>
          <w:bCs/>
        </w:rPr>
      </w:pPr>
      <w:r>
        <w:rPr>
          <w:rStyle w:val="10"/>
          <w:rFonts w:ascii="Times New Roman" w:hAnsi="Times New Roman" w:cs="Times New Roman"/>
          <w:b/>
          <w:bCs/>
        </w:rPr>
        <w:t>[Product Name]</w:t>
      </w:r>
    </w:p>
    <w:p>
      <w:pPr>
        <w:pStyle w:val="9"/>
        <w:shd w:val="clear" w:color="auto" w:fill="F7F8FA"/>
        <w:spacing w:before="0" w:beforeAutospacing="0" w:after="0" w:afterAutospacing="0" w:line="390" w:lineRule="atLeast"/>
        <w:jc w:val="both"/>
        <w:rPr>
          <w:rStyle w:val="10"/>
          <w:rFonts w:hint="default" w:ascii="Times New Roman" w:hAnsi="Times New Roman" w:cs="Times New Roman"/>
          <w:sz w:val="21"/>
          <w:szCs w:val="21"/>
          <w:lang w:val="en-US" w:eastAsia="zh-CN"/>
        </w:rPr>
      </w:pPr>
      <w:bookmarkStart w:id="0" w:name="OLE_LINK5"/>
      <w:bookmarkStart w:id="1" w:name="OLE_LINK10"/>
      <w:r>
        <w:rPr>
          <w:rStyle w:val="10"/>
          <w:rFonts w:hint="eastAsia" w:ascii="Times New Roman" w:hAnsi="Times New Roman" w:cs="Times New Roman"/>
          <w:sz w:val="21"/>
          <w:szCs w:val="21"/>
          <w:lang w:eastAsia="zh-CN"/>
        </w:rPr>
        <w:t>Masson</w:t>
      </w:r>
      <w:r>
        <w:rPr>
          <w:rStyle w:val="10"/>
          <w:rFonts w:hint="eastAsia" w:ascii="Times New Roman" w:hAnsi="Times New Roman" w:cs="Times New Roman"/>
          <w:sz w:val="21"/>
          <w:szCs w:val="21"/>
          <w:lang w:val="en-US" w:eastAsia="zh-CN"/>
        </w:rPr>
        <w:t xml:space="preserve"> Trichrome </w:t>
      </w:r>
      <w:bookmarkEnd w:id="0"/>
      <w:r>
        <w:rPr>
          <w:rStyle w:val="10"/>
          <w:rFonts w:hint="eastAsia" w:ascii="Times New Roman" w:hAnsi="Times New Roman" w:cs="Times New Roman"/>
          <w:sz w:val="21"/>
          <w:szCs w:val="21"/>
          <w:lang w:eastAsia="zh-CN"/>
        </w:rPr>
        <w:t>Staining</w:t>
      </w:r>
      <w:bookmarkEnd w:id="1"/>
      <w:r>
        <w:rPr>
          <w:rStyle w:val="10"/>
          <w:rFonts w:hint="eastAsia" w:ascii="Times New Roman" w:hAnsi="Times New Roman" w:cs="Times New Roman"/>
          <w:sz w:val="21"/>
          <w:szCs w:val="21"/>
          <w:lang w:eastAsia="zh-CN"/>
        </w:rPr>
        <w:t xml:space="preserve"> </w:t>
      </w:r>
      <w:r>
        <w:rPr>
          <w:rStyle w:val="10"/>
          <w:rFonts w:hint="eastAsia" w:ascii="Times New Roman" w:hAnsi="Times New Roman" w:cs="Times New Roman"/>
          <w:sz w:val="21"/>
          <w:szCs w:val="21"/>
          <w:lang w:val="en-US" w:eastAsia="zh-CN"/>
        </w:rPr>
        <w:t>Kit</w:t>
      </w:r>
    </w:p>
    <w:p>
      <w:pPr>
        <w:pStyle w:val="9"/>
        <w:shd w:val="clear" w:color="auto" w:fill="F7F8FA"/>
        <w:spacing w:before="0" w:beforeAutospacing="0" w:after="0" w:afterAutospacing="0" w:line="390" w:lineRule="atLeast"/>
        <w:jc w:val="both"/>
        <w:rPr>
          <w:rStyle w:val="10"/>
          <w:rFonts w:ascii="Times New Roman" w:hAnsi="Times New Roman" w:cs="Times New Roman"/>
          <w:b/>
          <w:bCs/>
        </w:rPr>
      </w:pPr>
      <w:r>
        <w:rPr>
          <w:rStyle w:val="10"/>
          <w:rFonts w:ascii="Times New Roman" w:hAnsi="Times New Roman" w:cs="Times New Roman"/>
          <w:b/>
          <w:bCs/>
        </w:rPr>
        <w:t>[Specification]</w:t>
      </w:r>
    </w:p>
    <w:p>
      <w:pPr>
        <w:pStyle w:val="9"/>
        <w:shd w:val="clear" w:color="auto" w:fill="F7F8FA"/>
        <w:spacing w:before="0" w:beforeAutospacing="0" w:after="0" w:afterAutospacing="0" w:line="390" w:lineRule="atLeast"/>
        <w:jc w:val="both"/>
        <w:rPr>
          <w:rStyle w:val="10"/>
          <w:rFonts w:hint="default" w:ascii="Times New Roman" w:hAnsi="Times New Roman" w:cs="Times New Roman"/>
          <w:sz w:val="21"/>
          <w:szCs w:val="21"/>
          <w:lang w:val="en-US" w:eastAsia="zh-CN"/>
        </w:rPr>
      </w:pPr>
      <w:r>
        <w:rPr>
          <w:rStyle w:val="10"/>
          <w:rFonts w:hint="eastAsia" w:ascii="Times New Roman" w:hAnsi="Times New Roman" w:cs="Times New Roman"/>
          <w:sz w:val="21"/>
          <w:szCs w:val="21"/>
          <w:lang w:val="en-US" w:eastAsia="zh-CN"/>
        </w:rPr>
        <w:t>4×10mL/box,, 4×20mL/box, 4×100mL/box</w:t>
      </w:r>
    </w:p>
    <w:p>
      <w:pPr>
        <w:pStyle w:val="9"/>
        <w:shd w:val="clear" w:color="auto" w:fill="F7F8FA"/>
        <w:spacing w:before="0" w:beforeAutospacing="0" w:after="0" w:afterAutospacing="0" w:line="390" w:lineRule="atLeast"/>
        <w:jc w:val="both"/>
        <w:rPr>
          <w:rStyle w:val="10"/>
          <w:rFonts w:hint="default" w:ascii="Times New Roman" w:hAnsi="Times New Roman" w:cs="Times New Roman"/>
          <w:sz w:val="21"/>
          <w:szCs w:val="21"/>
          <w:lang w:val="en-US" w:eastAsia="zh-CN"/>
        </w:rPr>
      </w:pPr>
      <w:r>
        <w:rPr>
          <w:rStyle w:val="10"/>
          <w:rFonts w:hint="eastAsia" w:ascii="Times New Roman" w:hAnsi="Times New Roman" w:cs="Times New Roman"/>
          <w:sz w:val="21"/>
          <w:szCs w:val="21"/>
          <w:lang w:val="en-US" w:eastAsia="zh-CN"/>
        </w:rPr>
        <w:t>Type: A; B</w:t>
      </w:r>
    </w:p>
    <w:p>
      <w:pPr>
        <w:pStyle w:val="9"/>
        <w:shd w:val="clear" w:color="auto" w:fill="F7F8FA"/>
        <w:spacing w:before="0" w:beforeAutospacing="0" w:after="0" w:afterAutospacing="0" w:line="390" w:lineRule="atLeast"/>
        <w:jc w:val="both"/>
        <w:rPr>
          <w:rStyle w:val="10"/>
          <w:b/>
          <w:bCs/>
        </w:rPr>
      </w:pPr>
      <w:r>
        <w:rPr>
          <w:rStyle w:val="10"/>
          <w:rFonts w:ascii="Times New Roman" w:hAnsi="Times New Roman" w:cs="Times New Roman"/>
          <w:b/>
          <w:bCs/>
        </w:rPr>
        <w:t>[Intended Use]</w:t>
      </w:r>
    </w:p>
    <w:p>
      <w:pPr>
        <w:pStyle w:val="9"/>
        <w:shd w:val="clear" w:color="auto" w:fill="F7F8FA"/>
        <w:spacing w:before="0" w:beforeAutospacing="0" w:after="0" w:afterAutospacing="0" w:line="390" w:lineRule="atLeast"/>
        <w:jc w:val="both"/>
        <w:rPr>
          <w:rStyle w:val="10"/>
          <w:rFonts w:ascii="Times New Roman" w:hAnsi="Times New Roman" w:cs="Times New Roman"/>
          <w:sz w:val="21"/>
          <w:szCs w:val="21"/>
        </w:rPr>
      </w:pPr>
      <w:r>
        <w:rPr>
          <w:rStyle w:val="10"/>
          <w:rFonts w:ascii="Times New Roman" w:hAnsi="Times New Roman" w:cs="Times New Roman"/>
          <w:sz w:val="21"/>
          <w:szCs w:val="21"/>
        </w:rPr>
        <w:t xml:space="preserve">This </w:t>
      </w:r>
      <w:r>
        <w:rPr>
          <w:rStyle w:val="10"/>
          <w:rFonts w:hint="eastAsia" w:ascii="Times New Roman" w:hAnsi="Times New Roman" w:cs="Times New Roman"/>
          <w:sz w:val="21"/>
          <w:szCs w:val="21"/>
          <w:lang w:val="en-US" w:eastAsia="zh-CN"/>
        </w:rPr>
        <w:t>kit</w:t>
      </w:r>
      <w:r>
        <w:rPr>
          <w:rStyle w:val="10"/>
          <w:rFonts w:ascii="Times New Roman" w:hAnsi="Times New Roman" w:cs="Times New Roman"/>
          <w:sz w:val="21"/>
          <w:szCs w:val="21"/>
        </w:rPr>
        <w:t xml:space="preserve"> is used for</w:t>
      </w:r>
      <w:r>
        <w:rPr>
          <w:rStyle w:val="10"/>
          <w:rFonts w:hint="eastAsia" w:ascii="Times New Roman" w:hAnsi="Times New Roman" w:cs="Times New Roman"/>
          <w:sz w:val="21"/>
          <w:szCs w:val="21"/>
        </w:rPr>
        <w:t xml:space="preserve"> histological staining of connective tissue, muscle and collagen fibers in </w:t>
      </w:r>
      <w:r>
        <w:rPr>
          <w:rStyle w:val="10"/>
          <w:rFonts w:hint="eastAsia" w:ascii="Times New Roman" w:hAnsi="Times New Roman" w:cs="Times New Roman"/>
          <w:sz w:val="21"/>
          <w:szCs w:val="21"/>
          <w:lang w:val="en-US" w:eastAsia="zh-CN"/>
        </w:rPr>
        <w:t xml:space="preserve">the </w:t>
      </w:r>
      <w:r>
        <w:rPr>
          <w:rStyle w:val="10"/>
          <w:rFonts w:hint="eastAsia" w:ascii="Times New Roman" w:hAnsi="Times New Roman" w:cs="Times New Roman"/>
          <w:sz w:val="21"/>
          <w:szCs w:val="21"/>
        </w:rPr>
        <w:t>tissue</w:t>
      </w:r>
      <w:r>
        <w:rPr>
          <w:rStyle w:val="10"/>
          <w:rFonts w:hint="eastAsia" w:ascii="Times New Roman" w:hAnsi="Times New Roman" w:cs="Times New Roman"/>
          <w:sz w:val="21"/>
          <w:szCs w:val="21"/>
          <w:lang w:val="en-US" w:eastAsia="zh-CN"/>
        </w:rPr>
        <w:t xml:space="preserve"> </w:t>
      </w:r>
      <w:r>
        <w:rPr>
          <w:rStyle w:val="10"/>
          <w:rFonts w:hint="eastAsia" w:ascii="Times New Roman" w:hAnsi="Times New Roman" w:cs="Times New Roman"/>
          <w:sz w:val="21"/>
          <w:szCs w:val="21"/>
        </w:rPr>
        <w:t xml:space="preserve">sections. </w:t>
      </w:r>
    </w:p>
    <w:p>
      <w:pPr>
        <w:pStyle w:val="9"/>
        <w:shd w:val="clear" w:color="auto" w:fill="F7F8FA"/>
        <w:spacing w:before="0" w:beforeAutospacing="0" w:after="0" w:afterAutospacing="0" w:line="390" w:lineRule="atLeast"/>
        <w:jc w:val="both"/>
        <w:rPr>
          <w:rStyle w:val="10"/>
          <w:b/>
          <w:bCs/>
        </w:rPr>
      </w:pPr>
      <w:r>
        <w:rPr>
          <w:rStyle w:val="10"/>
          <w:rFonts w:ascii="Times New Roman" w:hAnsi="Times New Roman" w:cs="Times New Roman"/>
          <w:b/>
          <w:bCs/>
        </w:rPr>
        <w:t>[Principle of Detection]</w:t>
      </w:r>
    </w:p>
    <w:p>
      <w:pPr>
        <w:pStyle w:val="9"/>
        <w:shd w:val="clear" w:color="auto" w:fill="F7F8FA"/>
        <w:spacing w:before="0" w:beforeAutospacing="0" w:after="0" w:afterAutospacing="0" w:line="390" w:lineRule="atLeast"/>
        <w:jc w:val="both"/>
        <w:rPr>
          <w:rStyle w:val="10"/>
          <w:rFonts w:hint="default" w:ascii="Times New Roman" w:hAnsi="Times New Roman" w:cs="Times New Roman"/>
          <w:sz w:val="21"/>
          <w:szCs w:val="21"/>
          <w:lang w:val="en-US" w:eastAsia="zh-CN"/>
        </w:rPr>
      </w:pPr>
      <w:r>
        <w:rPr>
          <w:rStyle w:val="10"/>
          <w:rFonts w:hint="eastAsia" w:ascii="Times New Roman" w:hAnsi="Times New Roman" w:cs="Times New Roman"/>
          <w:sz w:val="21"/>
          <w:szCs w:val="21"/>
        </w:rPr>
        <w:t>Masson Trichrome Staining</w:t>
      </w:r>
      <w:r>
        <w:rPr>
          <w:rStyle w:val="10"/>
          <w:rFonts w:hint="eastAsia" w:ascii="Times New Roman" w:hAnsi="Times New Roman" w:cs="Times New Roman"/>
          <w:sz w:val="21"/>
          <w:szCs w:val="21"/>
          <w:lang w:val="en-US" w:eastAsia="zh-CN"/>
        </w:rPr>
        <w:t xml:space="preserve"> </w:t>
      </w:r>
      <w:r>
        <w:rPr>
          <w:rStyle w:val="10"/>
          <w:rFonts w:hint="eastAsia" w:ascii="Times New Roman" w:hAnsi="Times New Roman" w:cs="Times New Roman"/>
          <w:sz w:val="21"/>
          <w:szCs w:val="21"/>
        </w:rPr>
        <w:t xml:space="preserve">usually refers to </w:t>
      </w:r>
      <w:bookmarkStart w:id="2" w:name="OLE_LINK1"/>
      <w:r>
        <w:rPr>
          <w:rStyle w:val="10"/>
          <w:rFonts w:hint="eastAsia" w:ascii="Times New Roman" w:hAnsi="Times New Roman" w:cs="Times New Roman"/>
          <w:sz w:val="21"/>
          <w:szCs w:val="21"/>
        </w:rPr>
        <w:t>staining</w:t>
      </w:r>
      <w:bookmarkEnd w:id="2"/>
      <w:r>
        <w:rPr>
          <w:rStyle w:val="10"/>
          <w:rFonts w:hint="eastAsia" w:ascii="Times New Roman" w:hAnsi="Times New Roman" w:cs="Times New Roman"/>
          <w:sz w:val="21"/>
          <w:szCs w:val="21"/>
        </w:rPr>
        <w:t xml:space="preserve"> the nucleus and selectively showing collagen fibers and muscle fibers. </w:t>
      </w:r>
      <w:r>
        <w:rPr>
          <w:rStyle w:val="10"/>
          <w:rFonts w:hint="eastAsia" w:ascii="Times New Roman" w:hAnsi="Times New Roman" w:cs="Times New Roman"/>
          <w:sz w:val="21"/>
          <w:szCs w:val="21"/>
          <w:lang w:val="en-US" w:eastAsia="zh-CN"/>
        </w:rPr>
        <w:t xml:space="preserve">This </w:t>
      </w:r>
      <w:r>
        <w:rPr>
          <w:rStyle w:val="10"/>
          <w:rFonts w:hint="eastAsia" w:ascii="Times New Roman" w:hAnsi="Times New Roman" w:cs="Times New Roman"/>
          <w:sz w:val="21"/>
          <w:szCs w:val="21"/>
        </w:rPr>
        <w:t>staining</w:t>
      </w:r>
      <w:r>
        <w:rPr>
          <w:rStyle w:val="10"/>
          <w:rFonts w:hint="eastAsia" w:ascii="Times New Roman" w:hAnsi="Times New Roman" w:cs="Times New Roman"/>
          <w:sz w:val="21"/>
          <w:szCs w:val="21"/>
          <w:lang w:val="en-US" w:eastAsia="zh-CN"/>
        </w:rPr>
        <w:t xml:space="preserve"> principle is related to the size of the anion dye molecule and penetration of the tissue. The size of the molecule is reflected by the molecular weight. Small molecular weights can easily </w:t>
      </w:r>
      <w:bookmarkStart w:id="3" w:name="OLE_LINK6"/>
      <w:r>
        <w:rPr>
          <w:rStyle w:val="10"/>
          <w:rFonts w:hint="eastAsia" w:ascii="Times New Roman" w:hAnsi="Times New Roman" w:cs="Times New Roman"/>
          <w:sz w:val="21"/>
          <w:szCs w:val="21"/>
          <w:lang w:val="en-US" w:eastAsia="zh-CN"/>
        </w:rPr>
        <w:t>penetrate</w:t>
      </w:r>
      <w:bookmarkEnd w:id="3"/>
      <w:r>
        <w:rPr>
          <w:rStyle w:val="10"/>
          <w:rFonts w:hint="eastAsia" w:ascii="Times New Roman" w:hAnsi="Times New Roman" w:cs="Times New Roman"/>
          <w:sz w:val="21"/>
          <w:szCs w:val="21"/>
          <w:lang w:val="en-US" w:eastAsia="zh-CN"/>
        </w:rPr>
        <w:t xml:space="preserve"> tissues with dense structures and low permeability, while large molecular weights can only penetrate tissues with loose structure and high permeability. However, the molecular weight of hematoxylin is very large, so after Masson staining, muscle fibers show red, and collagen fibers show green or blue, which is mainly used to distinguish collagen fibers from muscle fibers.  </w:t>
      </w:r>
    </w:p>
    <w:p>
      <w:pPr>
        <w:pStyle w:val="9"/>
        <w:shd w:val="clear" w:color="auto" w:fill="F7F8FA"/>
        <w:spacing w:before="0" w:beforeAutospacing="0" w:after="0" w:afterAutospacing="0" w:line="390" w:lineRule="atLeast"/>
        <w:jc w:val="both"/>
        <w:rPr>
          <w:rStyle w:val="10"/>
          <w:b/>
          <w:bCs/>
        </w:rPr>
      </w:pPr>
      <w:r>
        <w:rPr>
          <w:rStyle w:val="10"/>
          <w:rFonts w:ascii="Times New Roman" w:hAnsi="Times New Roman" w:cs="Times New Roman"/>
          <w:b/>
          <w:bCs/>
        </w:rPr>
        <w:t>[Main Components]</w:t>
      </w:r>
    </w:p>
    <w:p>
      <w:pPr>
        <w:pStyle w:val="9"/>
        <w:shd w:val="clear" w:color="auto" w:fill="F7F8FA"/>
        <w:spacing w:before="0" w:beforeAutospacing="0" w:after="0" w:afterAutospacing="0" w:line="390" w:lineRule="atLeast"/>
        <w:jc w:val="both"/>
        <w:rPr>
          <w:rStyle w:val="10"/>
          <w:rFonts w:hint="eastAsia" w:ascii="Times New Roman" w:hAnsi="Times New Roman" w:cs="Times New Roman"/>
          <w:sz w:val="21"/>
          <w:szCs w:val="21"/>
          <w:lang w:val="en-US" w:eastAsia="zh-CN"/>
        </w:rPr>
      </w:pPr>
      <w:r>
        <w:rPr>
          <w:rStyle w:val="10"/>
          <w:rFonts w:hint="eastAsia" w:ascii="Times New Roman" w:hAnsi="Times New Roman" w:cs="Times New Roman"/>
          <w:sz w:val="21"/>
          <w:szCs w:val="21"/>
        </w:rPr>
        <w:t>Hematoxylin</w:t>
      </w:r>
      <w:r>
        <w:rPr>
          <w:rStyle w:val="10"/>
          <w:rFonts w:hint="eastAsia" w:ascii="Times New Roman" w:hAnsi="Times New Roman" w:cs="Times New Roman"/>
          <w:sz w:val="21"/>
          <w:szCs w:val="21"/>
          <w:lang w:val="en-US" w:eastAsia="zh-CN"/>
        </w:rPr>
        <w:t xml:space="preserve"> solution (</w:t>
      </w:r>
      <w:bookmarkStart w:id="4" w:name="OLE_LINK14"/>
      <w:r>
        <w:rPr>
          <w:rStyle w:val="10"/>
          <w:rFonts w:hint="eastAsia" w:ascii="Times New Roman" w:hAnsi="Times New Roman" w:cs="Times New Roman"/>
          <w:sz w:val="21"/>
          <w:szCs w:val="21"/>
        </w:rPr>
        <w:t>Solution</w:t>
      </w:r>
      <w:r>
        <w:rPr>
          <w:rStyle w:val="10"/>
          <w:rFonts w:hint="eastAsia" w:ascii="Times New Roman" w:hAnsi="Times New Roman" w:cs="Times New Roman"/>
          <w:sz w:val="21"/>
          <w:szCs w:val="21"/>
          <w:lang w:val="en-US" w:eastAsia="zh-CN"/>
        </w:rPr>
        <w:t xml:space="preserve"> </w:t>
      </w:r>
      <w:r>
        <w:rPr>
          <w:rStyle w:val="10"/>
          <w:rFonts w:hint="eastAsia" w:ascii="Times New Roman" w:hAnsi="Times New Roman" w:cs="Times New Roman"/>
          <w:sz w:val="21"/>
          <w:szCs w:val="21"/>
        </w:rPr>
        <w:t>A</w:t>
      </w:r>
      <w:bookmarkEnd w:id="4"/>
      <w:r>
        <w:rPr>
          <w:rStyle w:val="10"/>
          <w:rFonts w:hint="eastAsia" w:ascii="Times New Roman" w:hAnsi="Times New Roman" w:cs="Times New Roman"/>
          <w:sz w:val="21"/>
          <w:szCs w:val="21"/>
          <w:lang w:val="en-US" w:eastAsia="zh-CN"/>
        </w:rPr>
        <w:t xml:space="preserve">) </w:t>
      </w:r>
      <w:r>
        <w:rPr>
          <w:rStyle w:val="10"/>
          <w:rFonts w:hint="eastAsia" w:ascii="Times New Roman" w:hAnsi="Times New Roman" w:cs="Times New Roman"/>
          <w:sz w:val="21"/>
          <w:szCs w:val="21"/>
        </w:rPr>
        <w:t>is mainly composed of hematoxylin</w:t>
      </w:r>
      <w:r>
        <w:rPr>
          <w:rStyle w:val="10"/>
          <w:rFonts w:hint="eastAsia" w:ascii="Times New Roman" w:hAnsi="Times New Roman" w:cs="Times New Roman"/>
          <w:sz w:val="21"/>
          <w:szCs w:val="21"/>
          <w:lang w:val="en-US" w:eastAsia="zh-CN"/>
        </w:rPr>
        <w:t xml:space="preserve">; </w:t>
      </w:r>
    </w:p>
    <w:p>
      <w:pPr>
        <w:pStyle w:val="9"/>
        <w:shd w:val="clear" w:color="auto" w:fill="F7F8FA"/>
        <w:spacing w:before="0" w:beforeAutospacing="0" w:after="0" w:afterAutospacing="0" w:line="390" w:lineRule="atLeast"/>
        <w:jc w:val="both"/>
        <w:rPr>
          <w:rStyle w:val="10"/>
          <w:rFonts w:hint="eastAsia" w:ascii="Times New Roman" w:hAnsi="Times New Roman" w:cs="Times New Roman"/>
          <w:sz w:val="21"/>
          <w:szCs w:val="21"/>
          <w:lang w:val="en-US" w:eastAsia="zh-CN"/>
        </w:rPr>
      </w:pPr>
      <w:r>
        <w:rPr>
          <w:rStyle w:val="10"/>
          <w:rFonts w:hint="eastAsia" w:ascii="Times New Roman" w:hAnsi="Times New Roman" w:cs="Times New Roman"/>
          <w:sz w:val="21"/>
          <w:szCs w:val="21"/>
          <w:lang w:val="en-US" w:eastAsia="zh-CN"/>
        </w:rPr>
        <w:t>Ponceau acid magenta staining solution (</w:t>
      </w:r>
      <w:r>
        <w:rPr>
          <w:rStyle w:val="10"/>
          <w:rFonts w:hint="eastAsia" w:ascii="Times New Roman" w:hAnsi="Times New Roman" w:cs="Times New Roman"/>
          <w:sz w:val="21"/>
          <w:szCs w:val="21"/>
        </w:rPr>
        <w:t>Solution</w:t>
      </w:r>
      <w:r>
        <w:rPr>
          <w:rStyle w:val="10"/>
          <w:rFonts w:hint="eastAsia" w:ascii="Times New Roman" w:hAnsi="Times New Roman" w:cs="Times New Roman"/>
          <w:sz w:val="21"/>
          <w:szCs w:val="21"/>
          <w:lang w:val="en-US" w:eastAsia="zh-CN"/>
        </w:rPr>
        <w:t xml:space="preserve"> B) </w:t>
      </w:r>
      <w:r>
        <w:rPr>
          <w:rStyle w:val="10"/>
          <w:rFonts w:hint="eastAsia" w:ascii="Times New Roman" w:hAnsi="Times New Roman" w:cs="Times New Roman"/>
          <w:sz w:val="21"/>
          <w:szCs w:val="21"/>
        </w:rPr>
        <w:t>is mainly composed of</w:t>
      </w:r>
      <w:r>
        <w:rPr>
          <w:rStyle w:val="10"/>
          <w:rFonts w:hint="eastAsia" w:ascii="Times New Roman" w:hAnsi="Times New Roman" w:cs="Times New Roman"/>
          <w:sz w:val="21"/>
          <w:szCs w:val="21"/>
          <w:lang w:val="en-US" w:eastAsia="zh-CN"/>
        </w:rPr>
        <w:t xml:space="preserve"> ponceau and acid magenta; </w:t>
      </w:r>
      <w:bookmarkStart w:id="5" w:name="OLE_LINK11"/>
    </w:p>
    <w:p>
      <w:pPr>
        <w:pStyle w:val="9"/>
        <w:shd w:val="clear" w:color="auto" w:fill="F7F8FA"/>
        <w:spacing w:before="0" w:beforeAutospacing="0" w:after="0" w:afterAutospacing="0" w:line="390" w:lineRule="atLeast"/>
        <w:jc w:val="both"/>
        <w:rPr>
          <w:rStyle w:val="10"/>
          <w:rFonts w:hint="eastAsia" w:ascii="Times New Roman" w:hAnsi="Times New Roman" w:cs="Times New Roman"/>
          <w:sz w:val="21"/>
          <w:szCs w:val="21"/>
          <w:lang w:val="en-US" w:eastAsia="zh-CN"/>
        </w:rPr>
      </w:pPr>
      <w:r>
        <w:rPr>
          <w:rStyle w:val="10"/>
          <w:rFonts w:hint="eastAsia" w:ascii="Times New Roman" w:hAnsi="Times New Roman" w:cs="Times New Roman"/>
          <w:sz w:val="21"/>
          <w:szCs w:val="21"/>
          <w:lang w:val="en-US" w:eastAsia="zh-CN"/>
        </w:rPr>
        <w:t>Phosphomolybdic acid</w:t>
      </w:r>
      <w:bookmarkEnd w:id="5"/>
      <w:r>
        <w:rPr>
          <w:rStyle w:val="10"/>
          <w:rFonts w:hint="eastAsia" w:ascii="Times New Roman" w:hAnsi="Times New Roman" w:cs="Times New Roman"/>
          <w:sz w:val="21"/>
          <w:szCs w:val="21"/>
          <w:lang w:val="en-US" w:eastAsia="zh-CN"/>
        </w:rPr>
        <w:t xml:space="preserve"> solution </w:t>
      </w:r>
      <w:bookmarkStart w:id="6" w:name="OLE_LINK12"/>
      <w:r>
        <w:rPr>
          <w:rStyle w:val="10"/>
          <w:rFonts w:hint="eastAsia" w:ascii="Times New Roman" w:hAnsi="Times New Roman" w:cs="Times New Roman"/>
          <w:sz w:val="21"/>
          <w:szCs w:val="21"/>
          <w:lang w:val="en-US" w:eastAsia="zh-CN"/>
        </w:rPr>
        <w:t>(</w:t>
      </w:r>
      <w:r>
        <w:rPr>
          <w:rStyle w:val="10"/>
          <w:rFonts w:hint="eastAsia" w:ascii="Times New Roman" w:hAnsi="Times New Roman" w:cs="Times New Roman"/>
          <w:sz w:val="21"/>
          <w:szCs w:val="21"/>
        </w:rPr>
        <w:t>Solution</w:t>
      </w:r>
      <w:r>
        <w:rPr>
          <w:rStyle w:val="10"/>
          <w:rFonts w:hint="eastAsia" w:ascii="Times New Roman" w:hAnsi="Times New Roman" w:cs="Times New Roman"/>
          <w:sz w:val="21"/>
          <w:szCs w:val="21"/>
          <w:lang w:val="en-US" w:eastAsia="zh-CN"/>
        </w:rPr>
        <w:t xml:space="preserve"> C)</w:t>
      </w:r>
      <w:bookmarkEnd w:id="6"/>
      <w:r>
        <w:rPr>
          <w:rStyle w:val="10"/>
          <w:rFonts w:hint="eastAsia" w:ascii="Times New Roman" w:hAnsi="Times New Roman" w:cs="Times New Roman"/>
          <w:sz w:val="21"/>
          <w:szCs w:val="21"/>
          <w:lang w:val="en-US" w:eastAsia="zh-CN"/>
        </w:rPr>
        <w:t xml:space="preserve"> </w:t>
      </w:r>
      <w:r>
        <w:rPr>
          <w:rStyle w:val="10"/>
          <w:rFonts w:hint="eastAsia" w:ascii="Times New Roman" w:hAnsi="Times New Roman" w:cs="Times New Roman"/>
          <w:sz w:val="21"/>
          <w:szCs w:val="21"/>
        </w:rPr>
        <w:t xml:space="preserve">is mainly composed of </w:t>
      </w:r>
      <w:r>
        <w:rPr>
          <w:rStyle w:val="10"/>
          <w:rFonts w:hint="eastAsia" w:ascii="Times New Roman" w:hAnsi="Times New Roman" w:cs="Times New Roman"/>
          <w:sz w:val="21"/>
          <w:szCs w:val="21"/>
          <w:lang w:val="en-US" w:eastAsia="zh-CN"/>
        </w:rPr>
        <w:t xml:space="preserve">phosphomolybdic acid; </w:t>
      </w:r>
    </w:p>
    <w:p>
      <w:pPr>
        <w:pStyle w:val="9"/>
        <w:shd w:val="clear" w:color="auto" w:fill="F7F8FA"/>
        <w:spacing w:before="0" w:beforeAutospacing="0" w:after="0" w:afterAutospacing="0" w:line="390" w:lineRule="atLeast"/>
        <w:jc w:val="both"/>
        <w:rPr>
          <w:rStyle w:val="10"/>
          <w:rFonts w:hint="eastAsia" w:ascii="Times New Roman" w:hAnsi="Times New Roman" w:cs="Times New Roman"/>
          <w:sz w:val="21"/>
          <w:szCs w:val="21"/>
          <w:lang w:val="en-US" w:eastAsia="zh-CN"/>
        </w:rPr>
      </w:pPr>
      <w:r>
        <w:rPr>
          <w:rStyle w:val="10"/>
          <w:rFonts w:hint="eastAsia" w:ascii="Times New Roman" w:hAnsi="Times New Roman" w:cs="Times New Roman"/>
          <w:sz w:val="21"/>
          <w:szCs w:val="21"/>
          <w:lang w:val="en-US" w:eastAsia="zh-CN"/>
        </w:rPr>
        <w:t xml:space="preserve">(Type A) </w:t>
      </w:r>
      <w:bookmarkStart w:id="7" w:name="OLE_LINK13"/>
      <w:r>
        <w:rPr>
          <w:rStyle w:val="10"/>
          <w:rFonts w:hint="eastAsia" w:ascii="Times New Roman" w:hAnsi="Times New Roman" w:cs="Times New Roman"/>
          <w:sz w:val="21"/>
          <w:szCs w:val="21"/>
          <w:lang w:val="en-US" w:eastAsia="zh-CN"/>
        </w:rPr>
        <w:t>Aniline blue</w:t>
      </w:r>
      <w:bookmarkEnd w:id="7"/>
      <w:r>
        <w:rPr>
          <w:rStyle w:val="10"/>
          <w:rFonts w:hint="eastAsia" w:ascii="Times New Roman" w:hAnsi="Times New Roman" w:cs="Times New Roman"/>
          <w:sz w:val="21"/>
          <w:szCs w:val="21"/>
          <w:lang w:val="en-US" w:eastAsia="zh-CN"/>
        </w:rPr>
        <w:t xml:space="preserve"> solution (</w:t>
      </w:r>
      <w:bookmarkStart w:id="8" w:name="OLE_LINK16"/>
      <w:r>
        <w:rPr>
          <w:rStyle w:val="10"/>
          <w:rFonts w:hint="eastAsia" w:ascii="Times New Roman" w:hAnsi="Times New Roman" w:cs="Times New Roman"/>
          <w:sz w:val="21"/>
          <w:szCs w:val="21"/>
        </w:rPr>
        <w:t>Solution</w:t>
      </w:r>
      <w:bookmarkEnd w:id="8"/>
      <w:r>
        <w:rPr>
          <w:rStyle w:val="10"/>
          <w:rFonts w:hint="eastAsia" w:ascii="Times New Roman" w:hAnsi="Times New Roman" w:cs="Times New Roman"/>
          <w:sz w:val="21"/>
          <w:szCs w:val="21"/>
          <w:lang w:val="en-US" w:eastAsia="zh-CN"/>
        </w:rPr>
        <w:t xml:space="preserve"> D) </w:t>
      </w:r>
      <w:r>
        <w:rPr>
          <w:rStyle w:val="10"/>
          <w:rFonts w:hint="eastAsia" w:ascii="Times New Roman" w:hAnsi="Times New Roman" w:cs="Times New Roman"/>
          <w:sz w:val="21"/>
          <w:szCs w:val="21"/>
        </w:rPr>
        <w:t xml:space="preserve">is mainly composed of </w:t>
      </w:r>
      <w:r>
        <w:rPr>
          <w:rStyle w:val="10"/>
          <w:rFonts w:hint="eastAsia" w:ascii="Times New Roman" w:hAnsi="Times New Roman" w:cs="Times New Roman"/>
          <w:sz w:val="21"/>
          <w:szCs w:val="21"/>
          <w:lang w:val="en-US" w:eastAsia="zh-CN"/>
        </w:rPr>
        <w:t xml:space="preserve">aniline blue; </w:t>
      </w:r>
    </w:p>
    <w:p>
      <w:pPr>
        <w:pStyle w:val="9"/>
        <w:shd w:val="clear" w:color="auto" w:fill="F7F8FA"/>
        <w:spacing w:before="0" w:beforeAutospacing="0" w:after="0" w:afterAutospacing="0" w:line="390" w:lineRule="atLeast"/>
        <w:jc w:val="both"/>
        <w:rPr>
          <w:rStyle w:val="10"/>
          <w:rFonts w:hint="eastAsia" w:ascii="Times New Roman" w:hAnsi="Times New Roman" w:cs="Times New Roman"/>
          <w:sz w:val="21"/>
          <w:szCs w:val="21"/>
          <w:lang w:val="en-US" w:eastAsia="zh-CN"/>
        </w:rPr>
      </w:pPr>
      <w:bookmarkStart w:id="20" w:name="_GoBack"/>
      <w:bookmarkEnd w:id="20"/>
      <w:r>
        <w:rPr>
          <w:rStyle w:val="10"/>
          <w:rFonts w:hint="eastAsia" w:ascii="Times New Roman" w:hAnsi="Times New Roman" w:cs="Times New Roman"/>
          <w:sz w:val="21"/>
          <w:szCs w:val="21"/>
          <w:lang w:val="en-US" w:eastAsia="zh-CN"/>
        </w:rPr>
        <w:t>(Type B) Brilliant green solution (</w:t>
      </w:r>
      <w:r>
        <w:rPr>
          <w:rStyle w:val="10"/>
          <w:rFonts w:hint="eastAsia" w:ascii="Times New Roman" w:hAnsi="Times New Roman" w:cs="Times New Roman"/>
          <w:sz w:val="21"/>
          <w:szCs w:val="21"/>
        </w:rPr>
        <w:t>Solution</w:t>
      </w:r>
      <w:r>
        <w:rPr>
          <w:rStyle w:val="10"/>
          <w:rFonts w:hint="eastAsia" w:ascii="Times New Roman" w:hAnsi="Times New Roman" w:cs="Times New Roman"/>
          <w:sz w:val="21"/>
          <w:szCs w:val="21"/>
          <w:lang w:val="en-US" w:eastAsia="zh-CN"/>
        </w:rPr>
        <w:t xml:space="preserve"> D) </w:t>
      </w:r>
      <w:r>
        <w:rPr>
          <w:rStyle w:val="10"/>
          <w:rFonts w:hint="eastAsia" w:ascii="Times New Roman" w:hAnsi="Times New Roman" w:cs="Times New Roman"/>
          <w:sz w:val="21"/>
          <w:szCs w:val="21"/>
        </w:rPr>
        <w:t xml:space="preserve">is mainly composed of </w:t>
      </w:r>
      <w:r>
        <w:rPr>
          <w:rStyle w:val="10"/>
          <w:rFonts w:hint="eastAsia" w:ascii="Times New Roman" w:hAnsi="Times New Roman" w:cs="Times New Roman"/>
          <w:sz w:val="21"/>
          <w:szCs w:val="21"/>
          <w:lang w:val="en-US" w:eastAsia="zh-CN"/>
        </w:rPr>
        <w:t>brilliant green.</w:t>
      </w:r>
    </w:p>
    <w:p>
      <w:pPr>
        <w:pStyle w:val="9"/>
        <w:shd w:val="clear" w:color="auto" w:fill="F7F8FA"/>
        <w:spacing w:before="0" w:beforeAutospacing="0" w:after="0" w:afterAutospacing="0" w:line="390" w:lineRule="atLeast"/>
        <w:jc w:val="both"/>
        <w:rPr>
          <w:rStyle w:val="10"/>
          <w:rFonts w:hint="eastAsia" w:ascii="Times New Roman" w:hAnsi="Times New Roman" w:eastAsia="宋体" w:cs="Times New Roman"/>
          <w:b/>
          <w:bCs/>
          <w:lang w:val="en-US" w:eastAsia="zh-CN"/>
        </w:rPr>
      </w:pPr>
      <w:r>
        <w:rPr>
          <w:rStyle w:val="10"/>
          <w:rFonts w:hint="eastAsia" w:ascii="Times New Roman" w:hAnsi="Times New Roman" w:cs="Times New Roman"/>
          <w:b/>
          <w:bCs/>
          <w:lang w:val="en-US" w:eastAsia="zh-CN"/>
        </w:rPr>
        <w:t>[</w:t>
      </w:r>
      <w:r>
        <w:rPr>
          <w:rStyle w:val="10"/>
          <w:rFonts w:hint="eastAsia" w:ascii="Times New Roman" w:hAnsi="Times New Roman" w:cs="Times New Roman"/>
          <w:b/>
          <w:bCs/>
        </w:rPr>
        <w:t>Storage and validity</w:t>
      </w:r>
      <w:r>
        <w:rPr>
          <w:rStyle w:val="10"/>
          <w:rFonts w:hint="eastAsia" w:ascii="Times New Roman" w:hAnsi="Times New Roman" w:cs="Times New Roman"/>
          <w:b/>
          <w:bCs/>
          <w:lang w:val="en-US" w:eastAsia="zh-CN"/>
        </w:rPr>
        <w:t>]</w:t>
      </w:r>
    </w:p>
    <w:p>
      <w:pPr>
        <w:pStyle w:val="9"/>
        <w:shd w:val="clear" w:color="auto" w:fill="F7F8FA"/>
        <w:spacing w:before="0" w:beforeAutospacing="0" w:after="0" w:afterAutospacing="0" w:line="390" w:lineRule="atLeast"/>
        <w:jc w:val="both"/>
        <w:rPr>
          <w:rStyle w:val="10"/>
          <w:rFonts w:hint="default" w:ascii="Times New Roman" w:hAnsi="Times New Roman" w:cs="Times New Roman"/>
          <w:sz w:val="21"/>
          <w:szCs w:val="21"/>
          <w:lang w:val="en-US" w:eastAsia="zh-CN"/>
        </w:rPr>
      </w:pPr>
      <w:r>
        <w:rPr>
          <w:rStyle w:val="10"/>
          <w:rFonts w:hint="default" w:ascii="Times New Roman" w:hAnsi="Times New Roman" w:cs="Times New Roman"/>
          <w:sz w:val="21"/>
          <w:szCs w:val="21"/>
          <w:lang w:val="en-US" w:eastAsia="zh-CN"/>
        </w:rPr>
        <w:t>Store at 2</w:t>
      </w:r>
      <w:bookmarkStart w:id="9" w:name="OLE_LINK17"/>
      <w:r>
        <w:rPr>
          <w:rStyle w:val="10"/>
          <w:rFonts w:hint="default" w:ascii="Times New Roman" w:hAnsi="Times New Roman" w:cs="Times New Roman"/>
          <w:sz w:val="21"/>
          <w:szCs w:val="21"/>
          <w:lang w:val="en-US" w:eastAsia="zh-CN"/>
        </w:rPr>
        <w:t>~</w:t>
      </w:r>
      <w:bookmarkEnd w:id="9"/>
      <w:r>
        <w:rPr>
          <w:rStyle w:val="10"/>
          <w:rFonts w:hint="default" w:ascii="Times New Roman" w:hAnsi="Times New Roman" w:cs="Times New Roman"/>
          <w:sz w:val="21"/>
          <w:szCs w:val="21"/>
          <w:lang w:val="en-US" w:eastAsia="zh-CN"/>
        </w:rPr>
        <w:t>8℃ avoid freezing, valid for 12 months.</w:t>
      </w:r>
      <w:r>
        <w:rPr>
          <w:rStyle w:val="10"/>
          <w:rFonts w:hint="eastAsia" w:ascii="Times New Roman" w:hAnsi="Times New Roman" w:cs="Times New Roman"/>
          <w:sz w:val="21"/>
          <w:szCs w:val="21"/>
          <w:lang w:val="en-US" w:eastAsia="zh-CN"/>
        </w:rPr>
        <w:t xml:space="preserve"> During the shelf life, it can be transported within 7 days at -20</w:t>
      </w:r>
      <w:r>
        <w:rPr>
          <w:rStyle w:val="10"/>
          <w:rFonts w:hint="default" w:ascii="Times New Roman" w:hAnsi="Times New Roman" w:cs="Times New Roman"/>
          <w:sz w:val="21"/>
          <w:szCs w:val="21"/>
          <w:lang w:val="en-US" w:eastAsia="zh-CN"/>
        </w:rPr>
        <w:t>℃</w:t>
      </w:r>
      <w:r>
        <w:rPr>
          <w:rStyle w:val="10"/>
          <w:rFonts w:hint="eastAsia" w:ascii="Times New Roman" w:hAnsi="Times New Roman" w:cs="Times New Roman"/>
          <w:sz w:val="21"/>
          <w:szCs w:val="21"/>
          <w:lang w:val="en-US" w:eastAsia="zh-CN"/>
        </w:rPr>
        <w:t>-2</w:t>
      </w:r>
      <w:r>
        <w:rPr>
          <w:rStyle w:val="10"/>
          <w:rFonts w:hint="default" w:ascii="Times New Roman" w:hAnsi="Times New Roman" w:cs="Times New Roman"/>
          <w:sz w:val="21"/>
          <w:szCs w:val="21"/>
          <w:lang w:val="en-US" w:eastAsia="zh-CN"/>
        </w:rPr>
        <w:t>℃</w:t>
      </w:r>
      <w:r>
        <w:rPr>
          <w:rStyle w:val="10"/>
          <w:rFonts w:hint="eastAsia" w:ascii="Times New Roman" w:hAnsi="Times New Roman" w:cs="Times New Roman"/>
          <w:sz w:val="21"/>
          <w:szCs w:val="21"/>
          <w:lang w:val="en-US" w:eastAsia="zh-CN"/>
        </w:rPr>
        <w:t>/8</w:t>
      </w:r>
      <w:r>
        <w:rPr>
          <w:rStyle w:val="10"/>
          <w:rFonts w:hint="default" w:ascii="Times New Roman" w:hAnsi="Times New Roman" w:cs="Times New Roman"/>
          <w:sz w:val="21"/>
          <w:szCs w:val="21"/>
          <w:lang w:val="en-US" w:eastAsia="zh-CN"/>
        </w:rPr>
        <w:t>℃</w:t>
      </w:r>
      <w:r>
        <w:rPr>
          <w:rStyle w:val="10"/>
          <w:rFonts w:hint="eastAsia" w:ascii="Times New Roman" w:hAnsi="Times New Roman" w:cs="Times New Roman"/>
          <w:sz w:val="21"/>
          <w:szCs w:val="21"/>
          <w:lang w:val="en-US" w:eastAsia="zh-CN"/>
        </w:rPr>
        <w:t>-30</w:t>
      </w:r>
      <w:r>
        <w:rPr>
          <w:rStyle w:val="10"/>
          <w:rFonts w:hint="default" w:ascii="Times New Roman" w:hAnsi="Times New Roman" w:cs="Times New Roman"/>
          <w:sz w:val="21"/>
          <w:szCs w:val="21"/>
          <w:lang w:val="en-US" w:eastAsia="zh-CN"/>
        </w:rPr>
        <w:t>℃</w:t>
      </w:r>
      <w:r>
        <w:rPr>
          <w:rStyle w:val="10"/>
          <w:rFonts w:hint="eastAsia" w:ascii="Times New Roman" w:hAnsi="Times New Roman" w:cs="Times New Roman"/>
          <w:sz w:val="21"/>
          <w:szCs w:val="21"/>
          <w:lang w:val="en-US" w:eastAsia="zh-CN"/>
        </w:rPr>
        <w:t>. After each use, it should be immediately put back in the refrigerator at 2</w:t>
      </w:r>
      <w:r>
        <w:rPr>
          <w:rStyle w:val="10"/>
          <w:rFonts w:hint="default" w:ascii="Times New Roman" w:hAnsi="Times New Roman" w:cs="Times New Roman"/>
          <w:sz w:val="21"/>
          <w:szCs w:val="21"/>
          <w:lang w:val="en-US" w:eastAsia="zh-CN"/>
        </w:rPr>
        <w:t>~</w:t>
      </w:r>
      <w:r>
        <w:rPr>
          <w:rStyle w:val="10"/>
          <w:rFonts w:hint="eastAsia" w:ascii="Times New Roman" w:hAnsi="Times New Roman" w:cs="Times New Roman"/>
          <w:sz w:val="21"/>
          <w:szCs w:val="21"/>
          <w:lang w:val="en-US" w:eastAsia="zh-CN"/>
        </w:rPr>
        <w:t>8</w:t>
      </w:r>
      <w:r>
        <w:rPr>
          <w:rStyle w:val="10"/>
          <w:rFonts w:hint="default" w:ascii="Times New Roman" w:hAnsi="Times New Roman" w:cs="Times New Roman"/>
          <w:sz w:val="21"/>
          <w:szCs w:val="21"/>
          <w:lang w:val="en-US" w:eastAsia="zh-CN"/>
        </w:rPr>
        <w:t>℃</w:t>
      </w:r>
      <w:r>
        <w:rPr>
          <w:rStyle w:val="10"/>
          <w:rFonts w:hint="eastAsia" w:ascii="Times New Roman" w:hAnsi="Times New Roman" w:cs="Times New Roman"/>
          <w:sz w:val="21"/>
          <w:szCs w:val="21"/>
          <w:lang w:val="en-US" w:eastAsia="zh-CN"/>
        </w:rPr>
        <w:t xml:space="preserve"> and run out within six months. </w:t>
      </w:r>
    </w:p>
    <w:p>
      <w:pPr>
        <w:pStyle w:val="9"/>
        <w:shd w:val="clear" w:color="auto" w:fill="F7F8FA"/>
        <w:spacing w:before="0" w:beforeAutospacing="0" w:after="0" w:afterAutospacing="0" w:line="390" w:lineRule="atLeast"/>
        <w:jc w:val="both"/>
        <w:rPr>
          <w:rStyle w:val="10"/>
          <w:rFonts w:hint="eastAsia" w:ascii="Times New Roman" w:hAnsi="Times New Roman" w:eastAsia="宋体" w:cs="Times New Roman"/>
          <w:b/>
          <w:bCs/>
          <w:lang w:val="en-US" w:eastAsia="zh-CN"/>
        </w:rPr>
      </w:pPr>
      <w:r>
        <w:rPr>
          <w:rStyle w:val="10"/>
          <w:rFonts w:hint="eastAsia" w:ascii="Times New Roman" w:hAnsi="Times New Roman" w:cs="Times New Roman"/>
          <w:b/>
          <w:bCs/>
          <w:lang w:val="en-US" w:eastAsia="zh-CN"/>
        </w:rPr>
        <w:t>[</w:t>
      </w:r>
      <w:r>
        <w:rPr>
          <w:rStyle w:val="10"/>
          <w:rFonts w:ascii="Times New Roman" w:hAnsi="Times New Roman" w:cs="Times New Roman"/>
          <w:b/>
          <w:bCs/>
        </w:rPr>
        <w:t>Applicable Instrument</w:t>
      </w:r>
      <w:r>
        <w:rPr>
          <w:rStyle w:val="10"/>
          <w:rFonts w:hint="eastAsia" w:ascii="Times New Roman" w:hAnsi="Times New Roman" w:cs="Times New Roman"/>
          <w:b/>
          <w:bCs/>
          <w:lang w:val="en-US" w:eastAsia="zh-CN"/>
        </w:rPr>
        <w:t>]</w:t>
      </w:r>
    </w:p>
    <w:p>
      <w:pPr>
        <w:pStyle w:val="9"/>
        <w:shd w:val="clear" w:color="auto" w:fill="F7F8FA"/>
        <w:spacing w:before="0" w:beforeAutospacing="0" w:after="0" w:afterAutospacing="0" w:line="390" w:lineRule="atLeast"/>
        <w:jc w:val="both"/>
        <w:rPr>
          <w:rFonts w:ascii="Times New Roman" w:hAnsi="Times New Roman" w:cs="Times New Roman"/>
          <w:sz w:val="21"/>
          <w:szCs w:val="21"/>
        </w:rPr>
      </w:pPr>
      <w:r>
        <w:rPr>
          <w:rStyle w:val="10"/>
          <w:rFonts w:ascii="Times New Roman" w:hAnsi="Times New Roman" w:cs="Times New Roman"/>
          <w:sz w:val="21"/>
          <w:szCs w:val="21"/>
        </w:rPr>
        <w:t>Optical microscope (</w:t>
      </w:r>
      <w:r>
        <w:rPr>
          <w:rStyle w:val="10"/>
          <w:rFonts w:hint="eastAsia" w:ascii="Times New Roman" w:hAnsi="Times New Roman" w:cs="Times New Roman"/>
          <w:sz w:val="21"/>
          <w:szCs w:val="21"/>
          <w:lang w:val="en-US" w:eastAsia="zh-CN"/>
        </w:rPr>
        <w:t>10</w:t>
      </w:r>
      <w:r>
        <w:rPr>
          <w:rStyle w:val="10"/>
          <w:rFonts w:ascii="Times New Roman" w:hAnsi="Times New Roman" w:cs="Times New Roman"/>
          <w:sz w:val="21"/>
          <w:szCs w:val="21"/>
        </w:rPr>
        <w:t>0× ~ 400×)</w:t>
      </w:r>
    </w:p>
    <w:p>
      <w:pPr>
        <w:pStyle w:val="9"/>
        <w:shd w:val="clear" w:color="auto" w:fill="F7F8FA"/>
        <w:spacing w:before="0" w:beforeAutospacing="0" w:after="0" w:afterAutospacing="0" w:line="390" w:lineRule="atLeast"/>
        <w:jc w:val="both"/>
        <w:rPr>
          <w:rStyle w:val="10"/>
          <w:rFonts w:ascii="Times New Roman" w:hAnsi="Times New Roman" w:cs="Times New Roman"/>
          <w:b/>
          <w:bCs/>
        </w:rPr>
      </w:pPr>
      <w:r>
        <w:rPr>
          <w:rStyle w:val="10"/>
          <w:rFonts w:ascii="Times New Roman" w:hAnsi="Times New Roman" w:cs="Times New Roman"/>
          <w:b/>
          <w:bCs/>
        </w:rPr>
        <w:t>[Sample Requirements]</w:t>
      </w:r>
    </w:p>
    <w:p>
      <w:pPr>
        <w:pStyle w:val="9"/>
        <w:shd w:val="clear" w:color="auto" w:fill="F7F8FA"/>
        <w:spacing w:before="0" w:beforeAutospacing="0" w:after="0" w:afterAutospacing="0" w:line="390" w:lineRule="atLeast"/>
        <w:jc w:val="both"/>
        <w:rPr>
          <w:rStyle w:val="10"/>
          <w:rFonts w:ascii="Times New Roman" w:hAnsi="Times New Roman" w:cs="Times New Roman"/>
          <w:sz w:val="21"/>
          <w:szCs w:val="21"/>
        </w:rPr>
      </w:pPr>
      <w:r>
        <w:rPr>
          <w:rStyle w:val="10"/>
          <w:rFonts w:hint="eastAsia" w:ascii="Times New Roman" w:hAnsi="Times New Roman" w:cs="Times New Roman"/>
          <w:sz w:val="21"/>
          <w:szCs w:val="21"/>
        </w:rPr>
        <w:t>The tissue is preserved by freezing method, which can be different according to different fixation and preservation conditions.</w:t>
      </w:r>
      <w:r>
        <w:rPr>
          <w:rStyle w:val="10"/>
          <w:rFonts w:hint="eastAsia" w:ascii="Times New Roman" w:hAnsi="Times New Roman" w:cs="Times New Roman"/>
          <w:sz w:val="21"/>
          <w:szCs w:val="21"/>
          <w:lang w:val="en-US" w:eastAsia="zh-CN"/>
        </w:rPr>
        <w:t xml:space="preserve"> The tissue sections cut by freezing microtome with a thickness of 4 ~ 30</w:t>
      </w:r>
      <w:r>
        <w:rPr>
          <w:rFonts w:ascii="Times New Roman" w:hAnsi="Times New Roman" w:cs="Times New Roman"/>
          <w:sz w:val="21"/>
          <w:szCs w:val="21"/>
        </w:rPr>
        <w:t>μm</w:t>
      </w:r>
      <w:r>
        <w:rPr>
          <w:rStyle w:val="10"/>
          <w:rFonts w:hint="eastAsia" w:ascii="Times New Roman" w:hAnsi="Times New Roman" w:cs="Times New Roman"/>
          <w:sz w:val="21"/>
          <w:szCs w:val="21"/>
          <w:lang w:val="en-US" w:eastAsia="zh-CN"/>
        </w:rPr>
        <w:t xml:space="preserve"> were spread on sticky slides. Dry them at room temperature for 1 hour, and then stain them.</w:t>
      </w:r>
    </w:p>
    <w:p>
      <w:pPr>
        <w:pStyle w:val="9"/>
        <w:shd w:val="clear" w:color="auto" w:fill="F7F8FA"/>
        <w:spacing w:before="0" w:beforeAutospacing="0" w:after="0" w:afterAutospacing="0" w:line="390" w:lineRule="atLeast"/>
        <w:jc w:val="both"/>
        <w:rPr>
          <w:rStyle w:val="10"/>
          <w:b/>
          <w:bCs/>
        </w:rPr>
      </w:pPr>
      <w:r>
        <w:rPr>
          <w:rStyle w:val="10"/>
          <w:rFonts w:ascii="Times New Roman" w:hAnsi="Times New Roman" w:cs="Times New Roman"/>
          <w:b/>
          <w:bCs/>
        </w:rPr>
        <w:t>[Test method]</w:t>
      </w:r>
    </w:p>
    <w:p>
      <w:pPr>
        <w:pStyle w:val="9"/>
        <w:numPr>
          <w:ilvl w:val="0"/>
          <w:numId w:val="1"/>
        </w:numPr>
        <w:shd w:val="clear" w:color="auto" w:fill="F7F8FA"/>
        <w:spacing w:before="0" w:beforeAutospacing="0" w:after="0" w:afterAutospacing="0" w:line="390" w:lineRule="atLeast"/>
        <w:jc w:val="both"/>
        <w:rPr>
          <w:rStyle w:val="10"/>
          <w:rFonts w:hint="eastAsia" w:ascii="Times New Roman" w:hAnsi="Times New Roman" w:cs="Times New Roman"/>
          <w:sz w:val="21"/>
          <w:szCs w:val="21"/>
        </w:rPr>
      </w:pPr>
      <w:bookmarkStart w:id="10" w:name="OLE_LINK2"/>
      <w:r>
        <w:rPr>
          <w:rStyle w:val="10"/>
          <w:rFonts w:hint="default" w:ascii="Times New Roman" w:hAnsi="Times New Roman"/>
          <w:sz w:val="21"/>
        </w:rPr>
        <w:t>Rinse the sections</w:t>
      </w:r>
      <w:r>
        <w:rPr>
          <w:rStyle w:val="10"/>
          <w:rFonts w:hint="eastAsia" w:ascii="Times New Roman" w:hAnsi="Times New Roman"/>
          <w:sz w:val="21"/>
          <w:lang w:val="en-US" w:eastAsia="zh-CN"/>
        </w:rPr>
        <w:t xml:space="preserve"> with distilled water for 1min</w:t>
      </w:r>
    </w:p>
    <w:p>
      <w:pPr>
        <w:pStyle w:val="9"/>
        <w:numPr>
          <w:ilvl w:val="0"/>
          <w:numId w:val="2"/>
        </w:numPr>
        <w:shd w:val="clear" w:color="auto" w:fill="F7F8FA"/>
        <w:spacing w:before="0" w:beforeAutospacing="0" w:after="0" w:afterAutospacing="0" w:line="390" w:lineRule="atLeast"/>
        <w:ind w:left="0" w:leftChars="0" w:firstLine="0" w:firstLineChars="0"/>
        <w:jc w:val="both"/>
        <w:rPr>
          <w:rStyle w:val="10"/>
          <w:rFonts w:hint="eastAsia" w:ascii="Times New Roman" w:hAnsi="Times New Roman" w:cs="Times New Roman"/>
          <w:sz w:val="21"/>
          <w:szCs w:val="21"/>
        </w:rPr>
      </w:pPr>
      <w:r>
        <w:rPr>
          <w:rStyle w:val="10"/>
          <w:rFonts w:hint="eastAsia" w:ascii="Times New Roman" w:hAnsi="Times New Roman" w:cs="Times New Roman"/>
          <w:sz w:val="21"/>
          <w:szCs w:val="21"/>
          <w:lang w:val="en-US" w:eastAsia="zh-CN"/>
        </w:rPr>
        <w:t xml:space="preserve">Stain with </w:t>
      </w:r>
      <w:r>
        <w:rPr>
          <w:rStyle w:val="10"/>
          <w:rFonts w:hint="eastAsia" w:ascii="Times New Roman" w:hAnsi="Times New Roman" w:cs="Times New Roman"/>
          <w:sz w:val="21"/>
          <w:szCs w:val="21"/>
        </w:rPr>
        <w:t>Solution</w:t>
      </w:r>
      <w:r>
        <w:rPr>
          <w:rStyle w:val="10"/>
          <w:rFonts w:hint="eastAsia" w:ascii="Times New Roman" w:hAnsi="Times New Roman" w:cs="Times New Roman"/>
          <w:sz w:val="21"/>
          <w:szCs w:val="21"/>
          <w:lang w:val="en-US" w:eastAsia="zh-CN"/>
        </w:rPr>
        <w:t xml:space="preserve"> </w:t>
      </w:r>
      <w:r>
        <w:rPr>
          <w:rStyle w:val="10"/>
          <w:rFonts w:hint="eastAsia" w:ascii="Times New Roman" w:hAnsi="Times New Roman" w:cs="Times New Roman"/>
          <w:sz w:val="21"/>
          <w:szCs w:val="21"/>
        </w:rPr>
        <w:t>A</w:t>
      </w:r>
      <w:r>
        <w:rPr>
          <w:rStyle w:val="10"/>
          <w:rFonts w:hint="eastAsia" w:ascii="Times New Roman" w:hAnsi="Times New Roman" w:cs="Times New Roman"/>
          <w:sz w:val="21"/>
          <w:szCs w:val="21"/>
          <w:lang w:val="en-US" w:eastAsia="zh-CN"/>
        </w:rPr>
        <w:t xml:space="preserve"> </w:t>
      </w:r>
      <w:bookmarkEnd w:id="10"/>
      <w:bookmarkStart w:id="11" w:name="OLE_LINK4"/>
    </w:p>
    <w:p>
      <w:pPr>
        <w:pStyle w:val="9"/>
        <w:numPr>
          <w:ilvl w:val="0"/>
          <w:numId w:val="2"/>
        </w:numPr>
        <w:shd w:val="clear" w:color="auto" w:fill="F7F8FA"/>
        <w:spacing w:before="0" w:beforeAutospacing="0" w:after="0" w:afterAutospacing="0" w:line="390" w:lineRule="atLeast"/>
        <w:ind w:left="0" w:leftChars="0" w:firstLine="0" w:firstLineChars="0"/>
        <w:jc w:val="both"/>
        <w:rPr>
          <w:rStyle w:val="10"/>
          <w:rFonts w:hint="eastAsia" w:ascii="Times New Roman" w:hAnsi="Times New Roman" w:cs="Times New Roman"/>
          <w:sz w:val="21"/>
          <w:szCs w:val="21"/>
        </w:rPr>
      </w:pPr>
      <w:r>
        <w:rPr>
          <w:rStyle w:val="10"/>
          <w:rFonts w:hint="eastAsia" w:ascii="Times New Roman" w:hAnsi="Times New Roman" w:cs="Times New Roman"/>
          <w:sz w:val="21"/>
          <w:szCs w:val="21"/>
        </w:rPr>
        <w:t xml:space="preserve">Rinse </w:t>
      </w:r>
      <w:r>
        <w:rPr>
          <w:rStyle w:val="10"/>
          <w:rFonts w:hint="eastAsia" w:ascii="Times New Roman" w:hAnsi="Times New Roman" w:cs="Times New Roman"/>
          <w:sz w:val="21"/>
          <w:szCs w:val="21"/>
          <w:lang w:val="en-US" w:eastAsia="zh-CN"/>
        </w:rPr>
        <w:t>with</w:t>
      </w:r>
      <w:r>
        <w:rPr>
          <w:rStyle w:val="10"/>
          <w:rFonts w:hint="default" w:ascii="Times New Roman" w:hAnsi="Times New Roman"/>
          <w:sz w:val="21"/>
        </w:rPr>
        <w:t xml:space="preserve"> tap water</w:t>
      </w:r>
      <w:r>
        <w:rPr>
          <w:rStyle w:val="10"/>
          <w:rFonts w:hint="eastAsia" w:ascii="Times New Roman" w:hAnsi="Times New Roman"/>
          <w:sz w:val="21"/>
          <w:lang w:val="en-US" w:eastAsia="zh-CN"/>
        </w:rPr>
        <w:t xml:space="preserve"> </w:t>
      </w:r>
      <w:r>
        <w:rPr>
          <w:rStyle w:val="10"/>
          <w:rFonts w:hint="eastAsia" w:ascii="Times New Roman" w:hAnsi="Times New Roman" w:cs="Times New Roman"/>
          <w:sz w:val="21"/>
          <w:szCs w:val="21"/>
        </w:rPr>
        <w:t>for 2 min</w:t>
      </w:r>
      <w:bookmarkEnd w:id="11"/>
    </w:p>
    <w:p>
      <w:pPr>
        <w:pStyle w:val="9"/>
        <w:numPr>
          <w:ilvl w:val="0"/>
          <w:numId w:val="2"/>
        </w:numPr>
        <w:shd w:val="clear" w:color="auto" w:fill="F7F8FA"/>
        <w:spacing w:before="0" w:beforeAutospacing="0" w:after="0" w:afterAutospacing="0" w:line="390" w:lineRule="atLeast"/>
        <w:ind w:left="0" w:leftChars="0" w:firstLine="0" w:firstLineChars="0"/>
        <w:jc w:val="both"/>
        <w:rPr>
          <w:rFonts w:ascii="Times New Roman" w:hAnsi="Times New Roman" w:cs="Times New Roman"/>
          <w:sz w:val="21"/>
          <w:szCs w:val="21"/>
        </w:rPr>
      </w:pPr>
      <w:r>
        <w:rPr>
          <w:rStyle w:val="10"/>
          <w:rFonts w:hint="eastAsia" w:ascii="Times New Roman" w:hAnsi="Times New Roman" w:cs="Times New Roman"/>
          <w:sz w:val="21"/>
          <w:szCs w:val="21"/>
          <w:lang w:val="en-US" w:eastAsia="zh-CN"/>
        </w:rPr>
        <w:t xml:space="preserve">Add </w:t>
      </w:r>
      <w:r>
        <w:rPr>
          <w:rStyle w:val="10"/>
          <w:rFonts w:hint="eastAsia" w:ascii="Times New Roman" w:hAnsi="Times New Roman" w:cs="Times New Roman"/>
          <w:sz w:val="21"/>
          <w:szCs w:val="21"/>
        </w:rPr>
        <w:t>Solution</w:t>
      </w:r>
      <w:r>
        <w:rPr>
          <w:rStyle w:val="10"/>
          <w:rFonts w:hint="eastAsia" w:ascii="Times New Roman" w:hAnsi="Times New Roman" w:cs="Times New Roman"/>
          <w:sz w:val="21"/>
          <w:szCs w:val="21"/>
          <w:lang w:val="en-US" w:eastAsia="zh-CN"/>
        </w:rPr>
        <w:t xml:space="preserve"> B to completely cover the tissue for 5-10min</w:t>
      </w:r>
    </w:p>
    <w:p>
      <w:pPr>
        <w:pStyle w:val="9"/>
        <w:numPr>
          <w:ilvl w:val="0"/>
          <w:numId w:val="2"/>
        </w:numPr>
        <w:shd w:val="clear" w:color="auto" w:fill="F7F8FA"/>
        <w:spacing w:before="0" w:beforeAutospacing="0" w:after="0" w:afterAutospacing="0" w:line="390" w:lineRule="atLeast"/>
        <w:ind w:left="0" w:leftChars="0" w:firstLine="0" w:firstLineChars="0"/>
        <w:jc w:val="both"/>
        <w:rPr>
          <w:rStyle w:val="10"/>
          <w:rFonts w:hint="eastAsia" w:ascii="Times New Roman" w:hAnsi="Times New Roman" w:cs="Times New Roman"/>
          <w:sz w:val="21"/>
          <w:szCs w:val="21"/>
          <w:lang w:val="en-US" w:eastAsia="zh-CN"/>
        </w:rPr>
      </w:pPr>
      <w:r>
        <w:rPr>
          <w:rStyle w:val="10"/>
          <w:rFonts w:hint="eastAsia" w:ascii="Times New Roman" w:hAnsi="Times New Roman" w:cs="Times New Roman"/>
          <w:sz w:val="21"/>
          <w:szCs w:val="21"/>
          <w:lang w:val="en-US" w:eastAsia="zh-CN"/>
        </w:rPr>
        <w:t xml:space="preserve">Pour </w:t>
      </w:r>
      <w:r>
        <w:rPr>
          <w:rStyle w:val="10"/>
          <w:rFonts w:hint="eastAsia" w:ascii="Times New Roman" w:hAnsi="Times New Roman" w:cs="Times New Roman"/>
          <w:sz w:val="21"/>
          <w:szCs w:val="21"/>
        </w:rPr>
        <w:t>Solution</w:t>
      </w:r>
      <w:r>
        <w:rPr>
          <w:rStyle w:val="10"/>
          <w:rFonts w:hint="eastAsia" w:ascii="Times New Roman" w:hAnsi="Times New Roman" w:cs="Times New Roman"/>
          <w:sz w:val="21"/>
          <w:szCs w:val="21"/>
          <w:lang w:val="en-US" w:eastAsia="zh-CN"/>
        </w:rPr>
        <w:t xml:space="preserve"> B, s</w:t>
      </w:r>
      <w:r>
        <w:rPr>
          <w:rStyle w:val="10"/>
          <w:rFonts w:hint="eastAsia" w:ascii="Times New Roman" w:hAnsi="Times New Roman" w:cs="Times New Roman"/>
          <w:sz w:val="21"/>
          <w:szCs w:val="21"/>
        </w:rPr>
        <w:t xml:space="preserve">imple and quick washing </w:t>
      </w:r>
      <w:bookmarkStart w:id="12" w:name="OLE_LINK15"/>
      <w:r>
        <w:rPr>
          <w:rStyle w:val="10"/>
          <w:rFonts w:hint="eastAsia" w:ascii="Times New Roman" w:hAnsi="Times New Roman" w:cs="Times New Roman"/>
          <w:sz w:val="21"/>
          <w:szCs w:val="21"/>
        </w:rPr>
        <w:t xml:space="preserve">(filter paper can absorb excess liquid on the </w:t>
      </w:r>
      <w:r>
        <w:rPr>
          <w:rStyle w:val="10"/>
          <w:rFonts w:hint="eastAsia" w:ascii="Times New Roman" w:hAnsi="Times New Roman" w:cs="Times New Roman"/>
          <w:sz w:val="21"/>
          <w:szCs w:val="21"/>
          <w:lang w:val="en-US" w:eastAsia="zh-CN"/>
        </w:rPr>
        <w:t>slide</w:t>
      </w:r>
      <w:r>
        <w:rPr>
          <w:rStyle w:val="10"/>
          <w:rFonts w:hint="eastAsia" w:ascii="Times New Roman" w:hAnsi="Times New Roman" w:cs="Times New Roman"/>
          <w:sz w:val="21"/>
          <w:szCs w:val="21"/>
        </w:rPr>
        <w:t>)</w:t>
      </w:r>
      <w:bookmarkEnd w:id="12"/>
      <w:r>
        <w:rPr>
          <w:rStyle w:val="10"/>
          <w:rFonts w:hint="eastAsia" w:ascii="Times New Roman" w:hAnsi="Times New Roman" w:cs="Times New Roman"/>
          <w:sz w:val="21"/>
          <w:szCs w:val="21"/>
        </w:rPr>
        <w:t>, add Solution</w:t>
      </w:r>
      <w:r>
        <w:rPr>
          <w:rStyle w:val="10"/>
          <w:rFonts w:hint="eastAsia" w:ascii="Times New Roman" w:hAnsi="Times New Roman" w:cs="Times New Roman"/>
          <w:sz w:val="21"/>
          <w:szCs w:val="21"/>
          <w:lang w:val="en-US" w:eastAsia="zh-CN"/>
        </w:rPr>
        <w:t xml:space="preserve"> </w:t>
      </w:r>
      <w:bookmarkStart w:id="13" w:name="OLE_LINK3"/>
      <w:r>
        <w:rPr>
          <w:rStyle w:val="10"/>
          <w:rFonts w:hint="eastAsia" w:ascii="Times New Roman" w:hAnsi="Times New Roman" w:cs="Times New Roman"/>
          <w:sz w:val="21"/>
          <w:szCs w:val="21"/>
          <w:lang w:val="en-US" w:eastAsia="zh-CN"/>
        </w:rPr>
        <w:t>C</w:t>
      </w:r>
      <w:r>
        <w:rPr>
          <w:rStyle w:val="10"/>
          <w:rFonts w:hint="eastAsia" w:ascii="Times New Roman" w:hAnsi="Times New Roman" w:cs="Times New Roman"/>
          <w:sz w:val="21"/>
          <w:szCs w:val="21"/>
        </w:rPr>
        <w:t xml:space="preserve"> </w:t>
      </w:r>
      <w:bookmarkEnd w:id="13"/>
      <w:r>
        <w:rPr>
          <w:rStyle w:val="10"/>
          <w:rFonts w:hint="eastAsia" w:ascii="Times New Roman" w:hAnsi="Times New Roman" w:cs="Times New Roman"/>
          <w:sz w:val="21"/>
          <w:szCs w:val="21"/>
        </w:rPr>
        <w:t xml:space="preserve">to rinse </w:t>
      </w:r>
    </w:p>
    <w:p>
      <w:pPr>
        <w:pStyle w:val="9"/>
        <w:numPr>
          <w:ilvl w:val="0"/>
          <w:numId w:val="2"/>
        </w:numPr>
        <w:shd w:val="clear" w:color="auto" w:fill="F7F8FA"/>
        <w:spacing w:before="0" w:beforeAutospacing="0" w:after="0" w:afterAutospacing="0" w:line="390" w:lineRule="atLeast"/>
        <w:ind w:left="0" w:leftChars="0" w:firstLine="0" w:firstLineChars="0"/>
        <w:jc w:val="both"/>
        <w:rPr>
          <w:rStyle w:val="10"/>
          <w:rFonts w:hint="eastAsia" w:ascii="Times New Roman" w:hAnsi="Times New Roman" w:cs="Times New Roman"/>
          <w:sz w:val="21"/>
          <w:szCs w:val="21"/>
          <w:lang w:val="en-US" w:eastAsia="zh-CN"/>
        </w:rPr>
      </w:pPr>
      <w:r>
        <w:rPr>
          <w:rStyle w:val="10"/>
          <w:rFonts w:hint="eastAsia" w:ascii="Times New Roman" w:hAnsi="Times New Roman" w:cs="Times New Roman"/>
          <w:sz w:val="21"/>
          <w:szCs w:val="21"/>
          <w:lang w:val="en-US" w:eastAsia="zh-CN"/>
        </w:rPr>
        <w:t xml:space="preserve">Pour </w:t>
      </w:r>
      <w:r>
        <w:rPr>
          <w:rStyle w:val="10"/>
          <w:rFonts w:hint="eastAsia" w:ascii="Times New Roman" w:hAnsi="Times New Roman" w:cs="Times New Roman"/>
          <w:sz w:val="21"/>
          <w:szCs w:val="21"/>
        </w:rPr>
        <w:t>Solution</w:t>
      </w:r>
      <w:r>
        <w:rPr>
          <w:rStyle w:val="10"/>
          <w:rFonts w:hint="eastAsia" w:ascii="Times New Roman" w:hAnsi="Times New Roman" w:cs="Times New Roman"/>
          <w:sz w:val="21"/>
          <w:szCs w:val="21"/>
          <w:lang w:val="en-US" w:eastAsia="zh-CN"/>
        </w:rPr>
        <w:t xml:space="preserve"> C, do not wash with water </w:t>
      </w:r>
      <w:r>
        <w:rPr>
          <w:rStyle w:val="10"/>
          <w:rFonts w:hint="eastAsia" w:ascii="Times New Roman" w:hAnsi="Times New Roman" w:cs="Times New Roman"/>
          <w:sz w:val="21"/>
          <w:szCs w:val="21"/>
        </w:rPr>
        <w:t xml:space="preserve">(filter paper can absorb excess liquid on the </w:t>
      </w:r>
      <w:r>
        <w:rPr>
          <w:rStyle w:val="10"/>
          <w:rFonts w:hint="eastAsia" w:ascii="Times New Roman" w:hAnsi="Times New Roman" w:cs="Times New Roman"/>
          <w:sz w:val="21"/>
          <w:szCs w:val="21"/>
          <w:lang w:val="en-US" w:eastAsia="zh-CN"/>
        </w:rPr>
        <w:t>slide</w:t>
      </w:r>
      <w:r>
        <w:rPr>
          <w:rStyle w:val="10"/>
          <w:rFonts w:hint="eastAsia" w:ascii="Times New Roman" w:hAnsi="Times New Roman" w:cs="Times New Roman"/>
          <w:sz w:val="21"/>
          <w:szCs w:val="21"/>
        </w:rPr>
        <w:t>)</w:t>
      </w:r>
    </w:p>
    <w:p>
      <w:pPr>
        <w:pStyle w:val="9"/>
        <w:numPr>
          <w:ilvl w:val="0"/>
          <w:numId w:val="2"/>
        </w:numPr>
        <w:shd w:val="clear" w:color="auto" w:fill="F7F8FA"/>
        <w:spacing w:before="0" w:beforeAutospacing="0" w:after="0" w:afterAutospacing="0" w:line="390" w:lineRule="atLeast"/>
        <w:ind w:left="0" w:leftChars="0" w:firstLine="0" w:firstLineChars="0"/>
        <w:jc w:val="both"/>
        <w:rPr>
          <w:rFonts w:ascii="Times New Roman" w:hAnsi="Times New Roman" w:cs="Times New Roman"/>
          <w:sz w:val="21"/>
          <w:szCs w:val="21"/>
        </w:rPr>
      </w:pPr>
      <w:r>
        <w:rPr>
          <w:rStyle w:val="10"/>
          <w:rFonts w:hint="eastAsia" w:ascii="Times New Roman" w:hAnsi="Times New Roman" w:cs="Times New Roman"/>
          <w:sz w:val="21"/>
          <w:szCs w:val="21"/>
        </w:rPr>
        <w:t>Add Solution D for counterstaining for 3-5 min,</w:t>
      </w:r>
      <w:r>
        <w:rPr>
          <w:rStyle w:val="10"/>
          <w:rFonts w:hint="eastAsia" w:ascii="Times New Roman" w:hAnsi="Times New Roman" w:cs="Times New Roman"/>
          <w:sz w:val="21"/>
          <w:szCs w:val="21"/>
          <w:lang w:val="en-US" w:eastAsia="zh-CN"/>
        </w:rPr>
        <w:t xml:space="preserve"> </w:t>
      </w:r>
      <w:r>
        <w:rPr>
          <w:rStyle w:val="10"/>
          <w:rFonts w:hint="eastAsia" w:ascii="Times New Roman" w:hAnsi="Times New Roman" w:cs="Times New Roman"/>
          <w:sz w:val="21"/>
          <w:szCs w:val="21"/>
        </w:rPr>
        <w:t xml:space="preserve">pour the </w:t>
      </w:r>
      <w:r>
        <w:rPr>
          <w:rStyle w:val="10"/>
          <w:rFonts w:hint="eastAsia" w:ascii="Times New Roman" w:hAnsi="Times New Roman" w:cs="Times New Roman"/>
          <w:sz w:val="21"/>
          <w:szCs w:val="21"/>
          <w:lang w:val="en-US" w:eastAsia="zh-CN"/>
        </w:rPr>
        <w:t>staining</w:t>
      </w:r>
      <w:r>
        <w:rPr>
          <w:rStyle w:val="10"/>
          <w:rFonts w:hint="eastAsia" w:ascii="Times New Roman" w:hAnsi="Times New Roman" w:cs="Times New Roman"/>
          <w:sz w:val="21"/>
          <w:szCs w:val="21"/>
        </w:rPr>
        <w:t xml:space="preserve"> solution on the slide</w:t>
      </w:r>
      <w:r>
        <w:rPr>
          <w:rStyle w:val="10"/>
          <w:rFonts w:hint="eastAsia" w:ascii="Times New Roman" w:hAnsi="Times New Roman" w:cs="Times New Roman"/>
          <w:sz w:val="21"/>
          <w:szCs w:val="21"/>
          <w:lang w:val="en-US" w:eastAsia="zh-CN"/>
        </w:rPr>
        <w:t xml:space="preserve"> (simple, quick wash for several times, and there is no excess solution on the slide)</w:t>
      </w:r>
    </w:p>
    <w:p>
      <w:pPr>
        <w:pStyle w:val="9"/>
        <w:numPr>
          <w:ilvl w:val="0"/>
          <w:numId w:val="2"/>
        </w:numPr>
        <w:shd w:val="clear" w:color="auto" w:fill="F7F8FA"/>
        <w:spacing w:before="0" w:beforeAutospacing="0" w:after="0" w:afterAutospacing="0" w:line="390" w:lineRule="atLeast"/>
        <w:ind w:left="0" w:leftChars="0" w:firstLine="0" w:firstLineChars="0"/>
        <w:jc w:val="both"/>
        <w:rPr>
          <w:rFonts w:ascii="Times New Roman" w:hAnsi="Times New Roman" w:cs="Times New Roman"/>
          <w:sz w:val="21"/>
          <w:szCs w:val="21"/>
        </w:rPr>
      </w:pPr>
      <w:r>
        <w:rPr>
          <w:rStyle w:val="10"/>
          <w:rFonts w:hint="eastAsia" w:ascii="Times New Roman" w:hAnsi="Times New Roman" w:cs="Times New Roman"/>
          <w:sz w:val="21"/>
          <w:szCs w:val="21"/>
        </w:rPr>
        <w:t>Dehydrate with alcohol</w:t>
      </w:r>
      <w:r>
        <w:rPr>
          <w:rStyle w:val="10"/>
          <w:rFonts w:hint="eastAsia" w:ascii="Times New Roman" w:hAnsi="Times New Roman" w:cs="Times New Roman"/>
          <w:sz w:val="21"/>
          <w:szCs w:val="21"/>
          <w:lang w:val="en-US" w:eastAsia="zh-CN"/>
        </w:rPr>
        <w:t xml:space="preserve"> </w:t>
      </w:r>
      <w:r>
        <w:rPr>
          <w:rStyle w:val="10"/>
          <w:rFonts w:hint="eastAsia" w:ascii="Times New Roman" w:hAnsi="Times New Roman" w:cs="Times New Roman"/>
          <w:sz w:val="21"/>
          <w:szCs w:val="21"/>
        </w:rPr>
        <w:t>(fast, gradient alcohol is not easy to soak for a long time)</w:t>
      </w:r>
      <w:r>
        <w:rPr>
          <w:rStyle w:val="10"/>
          <w:rFonts w:ascii="Times New Roman" w:hAnsi="Times New Roman" w:cs="Times New Roman"/>
          <w:sz w:val="21"/>
          <w:szCs w:val="21"/>
        </w:rPr>
        <w:t>,  transparentize with xylene, and sealed with neutral balata</w:t>
      </w:r>
    </w:p>
    <w:p>
      <w:pPr>
        <w:pStyle w:val="9"/>
        <w:shd w:val="clear" w:color="auto" w:fill="F7F8FA"/>
        <w:spacing w:before="0" w:beforeAutospacing="0" w:after="0" w:afterAutospacing="0" w:line="390" w:lineRule="atLeast"/>
        <w:jc w:val="both"/>
        <w:rPr>
          <w:rStyle w:val="10"/>
          <w:rFonts w:ascii="Times New Roman" w:hAnsi="Times New Roman" w:cs="Times New Roman"/>
          <w:b/>
          <w:bCs/>
          <w:color w:val="333333"/>
        </w:rPr>
      </w:pPr>
      <w:r>
        <w:rPr>
          <w:rStyle w:val="10"/>
          <w:rFonts w:ascii="Times New Roman" w:hAnsi="Times New Roman" w:cs="Times New Roman"/>
          <w:b/>
          <w:bCs/>
          <w:color w:val="333333"/>
        </w:rPr>
        <w:t>[Positive judgment value</w:t>
      </w:r>
      <w:r>
        <w:rPr>
          <w:rStyle w:val="10"/>
          <w:rFonts w:hint="eastAsia" w:ascii="Times New Roman" w:hAnsi="Times New Roman" w:cs="Times New Roman"/>
          <w:b/>
          <w:bCs/>
          <w:color w:val="333333"/>
          <w:lang w:val="en-US" w:eastAsia="zh-CN"/>
        </w:rPr>
        <w:t>/Reference Range</w:t>
      </w:r>
      <w:r>
        <w:rPr>
          <w:rStyle w:val="10"/>
          <w:rFonts w:ascii="Times New Roman" w:hAnsi="Times New Roman" w:cs="Times New Roman"/>
          <w:b/>
          <w:bCs/>
          <w:color w:val="333333"/>
        </w:rPr>
        <w:t>]</w:t>
      </w:r>
    </w:p>
    <w:tbl>
      <w:tblPr>
        <w:tblStyle w:val="7"/>
        <w:tblW w:w="0" w:type="auto"/>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152"/>
        <w:gridCol w:w="4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152" w:type="dxa"/>
            <w:shd w:val="clear" w:color="auto" w:fill="auto"/>
          </w:tcPr>
          <w:p>
            <w:pPr>
              <w:pStyle w:val="9"/>
              <w:spacing w:before="0" w:beforeAutospacing="0" w:after="0" w:afterAutospacing="0" w:line="390" w:lineRule="atLeast"/>
              <w:jc w:val="both"/>
              <w:rPr>
                <w:rStyle w:val="10"/>
                <w:rFonts w:hint="default" w:ascii="Times New Roman" w:hAnsi="Times New Roman" w:eastAsia="宋体" w:cs="Times New Roman"/>
                <w:b/>
                <w:bCs/>
                <w:color w:val="333333"/>
                <w:vertAlign w:val="baseline"/>
                <w:lang w:val="en-US" w:eastAsia="zh-CN"/>
              </w:rPr>
            </w:pPr>
            <w:r>
              <w:rPr>
                <w:rStyle w:val="10"/>
                <w:rFonts w:hint="eastAsia" w:ascii="Times New Roman" w:hAnsi="Times New Roman" w:cs="Times New Roman"/>
                <w:sz w:val="21"/>
                <w:szCs w:val="21"/>
                <w:lang w:val="en-US" w:eastAsia="zh-CN"/>
              </w:rPr>
              <w:t>C</w:t>
            </w:r>
            <w:r>
              <w:rPr>
                <w:rStyle w:val="10"/>
                <w:rFonts w:hint="eastAsia" w:ascii="Times New Roman" w:hAnsi="Times New Roman" w:cs="Times New Roman"/>
                <w:sz w:val="21"/>
                <w:szCs w:val="21"/>
              </w:rPr>
              <w:t>ollagen fiber</w:t>
            </w:r>
            <w:r>
              <w:rPr>
                <w:rStyle w:val="10"/>
                <w:rFonts w:hint="eastAsia" w:ascii="Times New Roman" w:hAnsi="Times New Roman" w:cs="Times New Roman"/>
                <w:sz w:val="21"/>
                <w:szCs w:val="21"/>
                <w:lang w:val="en-US" w:eastAsia="zh-CN"/>
              </w:rPr>
              <w:t xml:space="preserve">, </w:t>
            </w:r>
            <w:r>
              <w:rPr>
                <w:rStyle w:val="10"/>
                <w:rFonts w:hint="eastAsia" w:ascii="Times New Roman" w:hAnsi="Times New Roman" w:cs="Times New Roman"/>
                <w:sz w:val="21"/>
                <w:szCs w:val="21"/>
              </w:rPr>
              <w:t>mucus</w:t>
            </w:r>
            <w:r>
              <w:rPr>
                <w:rStyle w:val="10"/>
                <w:rFonts w:hint="eastAsia" w:ascii="Times New Roman" w:hAnsi="Times New Roman" w:cs="Times New Roman"/>
                <w:sz w:val="21"/>
                <w:szCs w:val="21"/>
                <w:lang w:val="en-US" w:eastAsia="zh-CN"/>
              </w:rPr>
              <w:t>, cartilage</w:t>
            </w:r>
          </w:p>
        </w:tc>
        <w:tc>
          <w:tcPr>
            <w:tcW w:w="4152" w:type="dxa"/>
            <w:shd w:val="clear" w:color="auto" w:fill="auto"/>
          </w:tcPr>
          <w:p>
            <w:pPr>
              <w:pStyle w:val="9"/>
              <w:spacing w:before="0" w:beforeAutospacing="0" w:after="0" w:afterAutospacing="0" w:line="390" w:lineRule="atLeast"/>
              <w:jc w:val="both"/>
              <w:rPr>
                <w:rStyle w:val="10"/>
                <w:rFonts w:hint="default" w:ascii="Times New Roman" w:hAnsi="Times New Roman" w:eastAsia="宋体" w:cs="Times New Roman"/>
                <w:b/>
                <w:bCs/>
                <w:color w:val="333333"/>
                <w:vertAlign w:val="baseline"/>
                <w:lang w:val="en-US" w:eastAsia="zh-CN"/>
              </w:rPr>
            </w:pPr>
            <w:r>
              <w:rPr>
                <w:rStyle w:val="10"/>
                <w:rFonts w:hint="eastAsia" w:ascii="Times New Roman" w:hAnsi="Times New Roman" w:cs="Times New Roman"/>
                <w:sz w:val="21"/>
                <w:szCs w:val="21"/>
                <w:lang w:val="en-US" w:eastAsia="zh-CN"/>
              </w:rPr>
              <w:t>Blue/Green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152" w:type="dxa"/>
            <w:shd w:val="clear" w:color="auto" w:fill="auto"/>
          </w:tcPr>
          <w:p>
            <w:pPr>
              <w:pStyle w:val="9"/>
              <w:spacing w:before="0" w:beforeAutospacing="0" w:after="0" w:afterAutospacing="0" w:line="390" w:lineRule="atLeast"/>
              <w:jc w:val="both"/>
              <w:rPr>
                <w:rStyle w:val="10"/>
                <w:rFonts w:hint="default" w:ascii="Times New Roman" w:hAnsi="Times New Roman" w:cs="Times New Roman"/>
                <w:b/>
                <w:bCs/>
                <w:color w:val="333333"/>
                <w:vertAlign w:val="baseline"/>
                <w:lang w:val="en-US"/>
              </w:rPr>
            </w:pPr>
            <w:r>
              <w:rPr>
                <w:rStyle w:val="10"/>
                <w:rFonts w:hint="eastAsia" w:ascii="Times New Roman" w:hAnsi="Times New Roman" w:cs="Times New Roman"/>
                <w:sz w:val="21"/>
                <w:szCs w:val="21"/>
                <w:lang w:val="en-US" w:eastAsia="zh-CN"/>
              </w:rPr>
              <w:t>Muscle fiber, cytoplasm, erythrocyte</w:t>
            </w:r>
          </w:p>
        </w:tc>
        <w:tc>
          <w:tcPr>
            <w:tcW w:w="4152" w:type="dxa"/>
            <w:shd w:val="clear" w:color="auto" w:fill="auto"/>
          </w:tcPr>
          <w:p>
            <w:pPr>
              <w:pStyle w:val="9"/>
              <w:spacing w:before="0" w:beforeAutospacing="0" w:after="0" w:afterAutospacing="0" w:line="390" w:lineRule="atLeast"/>
              <w:jc w:val="both"/>
              <w:rPr>
                <w:rStyle w:val="10"/>
                <w:rFonts w:hint="default" w:ascii="Times New Roman" w:hAnsi="Times New Roman" w:eastAsia="宋体" w:cs="Times New Roman"/>
                <w:b/>
                <w:bCs/>
                <w:color w:val="333333"/>
                <w:vertAlign w:val="baseline"/>
                <w:lang w:val="en-US" w:eastAsia="zh-CN"/>
              </w:rPr>
            </w:pPr>
            <w:r>
              <w:rPr>
                <w:rStyle w:val="10"/>
                <w:rFonts w:hint="eastAsia" w:ascii="Times New Roman" w:hAnsi="Times New Roman" w:cs="Times New Roman"/>
                <w:sz w:val="21"/>
                <w:szCs w:val="21"/>
                <w:lang w:val="en-US" w:eastAsia="zh-CN"/>
              </w:rPr>
              <w:t>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152" w:type="dxa"/>
            <w:shd w:val="clear" w:color="auto" w:fill="auto"/>
          </w:tcPr>
          <w:p>
            <w:pPr>
              <w:pStyle w:val="9"/>
              <w:spacing w:before="0" w:beforeAutospacing="0" w:after="0" w:afterAutospacing="0" w:line="390" w:lineRule="atLeast"/>
              <w:jc w:val="both"/>
              <w:rPr>
                <w:rStyle w:val="10"/>
                <w:rFonts w:ascii="Times New Roman" w:hAnsi="Times New Roman" w:cs="Times New Roman"/>
                <w:b/>
                <w:bCs/>
                <w:color w:val="333333"/>
                <w:vertAlign w:val="baseline"/>
              </w:rPr>
            </w:pPr>
            <w:r>
              <w:rPr>
                <w:rStyle w:val="10"/>
                <w:rFonts w:hint="eastAsia" w:ascii="Times New Roman" w:hAnsi="Times New Roman" w:cs="Times New Roman"/>
                <w:sz w:val="21"/>
                <w:szCs w:val="21"/>
                <w:lang w:val="en-US" w:eastAsia="zh-CN"/>
              </w:rPr>
              <w:t>C</w:t>
            </w:r>
            <w:r>
              <w:rPr>
                <w:rStyle w:val="10"/>
                <w:rFonts w:hint="eastAsia" w:ascii="Times New Roman" w:hAnsi="Times New Roman" w:cs="Times New Roman"/>
                <w:sz w:val="21"/>
                <w:szCs w:val="21"/>
              </w:rPr>
              <w:t>ell nucleus</w:t>
            </w:r>
          </w:p>
        </w:tc>
        <w:tc>
          <w:tcPr>
            <w:tcW w:w="4152" w:type="dxa"/>
            <w:shd w:val="clear" w:color="auto" w:fill="auto"/>
          </w:tcPr>
          <w:p>
            <w:pPr>
              <w:pStyle w:val="9"/>
              <w:spacing w:before="0" w:beforeAutospacing="0" w:after="0" w:afterAutospacing="0" w:line="390" w:lineRule="atLeast"/>
              <w:jc w:val="both"/>
              <w:rPr>
                <w:rStyle w:val="10"/>
                <w:rFonts w:ascii="Times New Roman" w:hAnsi="Times New Roman" w:cs="Times New Roman"/>
                <w:b/>
                <w:bCs/>
                <w:color w:val="333333"/>
                <w:vertAlign w:val="baseline"/>
              </w:rPr>
            </w:pPr>
            <w:r>
              <w:rPr>
                <w:rStyle w:val="10"/>
                <w:rFonts w:hint="eastAsia" w:ascii="Times New Roman" w:hAnsi="Times New Roman" w:cs="Times New Roman"/>
                <w:sz w:val="21"/>
                <w:szCs w:val="21"/>
                <w:lang w:val="en-US" w:eastAsia="zh-CN"/>
              </w:rPr>
              <w:t>Blue</w:t>
            </w:r>
          </w:p>
        </w:tc>
      </w:tr>
    </w:tbl>
    <w:p>
      <w:pPr>
        <w:pStyle w:val="9"/>
        <w:shd w:val="clear" w:color="auto" w:fill="F7F8FA"/>
        <w:spacing w:before="0" w:beforeAutospacing="0" w:after="0" w:afterAutospacing="0" w:line="390" w:lineRule="atLeast"/>
        <w:jc w:val="both"/>
        <w:rPr>
          <w:rStyle w:val="10"/>
          <w:rFonts w:ascii="Times New Roman" w:hAnsi="Times New Roman" w:cs="Times New Roman"/>
          <w:b/>
          <w:bCs/>
          <w:color w:val="333333"/>
        </w:rPr>
      </w:pPr>
      <w:r>
        <w:rPr>
          <w:rStyle w:val="10"/>
          <w:rFonts w:ascii="Times New Roman" w:hAnsi="Times New Roman" w:cs="Times New Roman"/>
          <w:b/>
          <w:bCs/>
          <w:color w:val="333333"/>
        </w:rPr>
        <w:t>[Results Interpretation]</w:t>
      </w:r>
    </w:p>
    <w:p>
      <w:pPr>
        <w:widowControl/>
        <w:shd w:val="clear" w:color="auto" w:fill="F7F8FA"/>
        <w:spacing w:line="390" w:lineRule="atLeas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rPr>
        <w:t>It depends on tissue type</w:t>
      </w:r>
      <w:r>
        <w:rPr>
          <w:rFonts w:hint="eastAsia" w:ascii="Times New Roman" w:hAnsi="Times New Roman" w:eastAsia="宋体" w:cs="Times New Roman"/>
          <w:kern w:val="0"/>
          <w:szCs w:val="21"/>
          <w:lang w:val="en-US" w:eastAsia="zh-CN"/>
        </w:rPr>
        <w:t>s</w:t>
      </w:r>
      <w:r>
        <w:rPr>
          <w:rFonts w:hint="eastAsia" w:ascii="Times New Roman" w:hAnsi="Times New Roman" w:eastAsia="宋体" w:cs="Times New Roman"/>
          <w:kern w:val="0"/>
          <w:szCs w:val="21"/>
        </w:rPr>
        <w:t xml:space="preserve"> </w:t>
      </w:r>
      <w:r>
        <w:rPr>
          <w:rFonts w:hint="eastAsia" w:ascii="Times New Roman" w:hAnsi="Times New Roman" w:eastAsia="宋体" w:cs="Times New Roman"/>
          <w:kern w:val="0"/>
          <w:szCs w:val="21"/>
          <w:lang w:val="en-US" w:eastAsia="zh-CN"/>
        </w:rPr>
        <w:t>and</w:t>
      </w:r>
      <w:r>
        <w:rPr>
          <w:rFonts w:hint="eastAsia" w:ascii="Times New Roman" w:hAnsi="Times New Roman" w:eastAsia="宋体" w:cs="Times New Roman"/>
          <w:kern w:val="0"/>
          <w:szCs w:val="21"/>
        </w:rPr>
        <w:t xml:space="preserve"> purpose of the staining experiment.</w:t>
      </w:r>
      <w:r>
        <w:rPr>
          <w:rFonts w:hint="eastAsia" w:ascii="Times New Roman" w:hAnsi="Times New Roman" w:eastAsia="宋体" w:cs="Times New Roman"/>
          <w:kern w:val="0"/>
          <w:szCs w:val="21"/>
          <w:lang w:val="en-US" w:eastAsia="zh-CN"/>
        </w:rPr>
        <w:t xml:space="preserve"> </w:t>
      </w:r>
      <w:r>
        <w:rPr>
          <w:rStyle w:val="10"/>
          <w:rFonts w:ascii="Times New Roman" w:hAnsi="Times New Roman" w:cs="Times New Roman"/>
          <w:szCs w:val="21"/>
        </w:rPr>
        <w:t>Any clinical explanation for staining or its absence must be supplemented by</w:t>
      </w:r>
      <w:r>
        <w:rPr>
          <w:rFonts w:hint="eastAsia" w:ascii="Times New Roman" w:hAnsi="Times New Roman" w:eastAsia="宋体" w:cs="Times New Roman"/>
          <w:kern w:val="0"/>
          <w:szCs w:val="21"/>
          <w:lang w:val="en-US" w:eastAsia="zh-CN"/>
        </w:rPr>
        <w:t xml:space="preserve"> the qualified pathologist in combination with path morphology.</w:t>
      </w:r>
    </w:p>
    <w:p>
      <w:pPr>
        <w:pStyle w:val="9"/>
        <w:shd w:val="clear" w:color="auto" w:fill="F7F8FA"/>
        <w:spacing w:before="0" w:beforeAutospacing="0" w:after="0" w:afterAutospacing="0" w:line="390" w:lineRule="atLeast"/>
        <w:jc w:val="both"/>
        <w:rPr>
          <w:rStyle w:val="10"/>
          <w:rFonts w:ascii="Times New Roman" w:hAnsi="Times New Roman" w:cs="Times New Roman"/>
          <w:b/>
          <w:bCs/>
          <w:color w:val="333333"/>
        </w:rPr>
      </w:pPr>
      <w:r>
        <w:rPr>
          <w:rStyle w:val="10"/>
          <w:rFonts w:ascii="Times New Roman" w:hAnsi="Times New Roman" w:cs="Times New Roman"/>
          <w:b/>
          <w:bCs/>
          <w:color w:val="333333"/>
        </w:rPr>
        <w:t>[Limitations of detection Methods]</w:t>
      </w:r>
    </w:p>
    <w:p>
      <w:pPr>
        <w:widowControl/>
        <w:shd w:val="clear" w:color="auto" w:fill="F7F8FA"/>
        <w:spacing w:line="390" w:lineRule="atLeast"/>
        <w:rPr>
          <w:rFonts w:hint="default" w:ascii="Times New Roman" w:hAnsi="Times New Roman" w:eastAsia="宋体" w:cs="Times New Roman"/>
          <w:kern w:val="0"/>
          <w:szCs w:val="21"/>
          <w:lang w:val="en-US" w:eastAsia="zh-CN"/>
        </w:rPr>
      </w:pPr>
      <w:bookmarkStart w:id="14" w:name="_Hlk47002420"/>
      <w:r>
        <w:rPr>
          <w:rFonts w:ascii="Times New Roman" w:hAnsi="Times New Roman" w:eastAsia="宋体" w:cs="Times New Roman"/>
          <w:kern w:val="0"/>
          <w:szCs w:val="21"/>
        </w:rPr>
        <w:t>Excessive</w:t>
      </w:r>
      <w:bookmarkEnd w:id="14"/>
      <w:r>
        <w:rPr>
          <w:rFonts w:ascii="Times New Roman" w:hAnsi="Times New Roman" w:eastAsia="宋体" w:cs="Times New Roman"/>
          <w:kern w:val="0"/>
          <w:szCs w:val="21"/>
        </w:rPr>
        <w:t xml:space="preserve"> or insufficient</w:t>
      </w:r>
      <w:r>
        <w:rPr>
          <w:rFonts w:hint="eastAsia" w:ascii="Times New Roman" w:hAnsi="Times New Roman" w:eastAsia="宋体" w:cs="Times New Roman"/>
          <w:kern w:val="0"/>
          <w:szCs w:val="21"/>
          <w:lang w:val="en-US" w:eastAsia="zh-CN"/>
        </w:rPr>
        <w:t xml:space="preserve"> fixation</w:t>
      </w:r>
      <w:r>
        <w:rPr>
          <w:rFonts w:ascii="Times New Roman" w:hAnsi="Times New Roman" w:eastAsia="宋体" w:cs="Times New Roman"/>
          <w:kern w:val="0"/>
          <w:szCs w:val="21"/>
        </w:rPr>
        <w:t xml:space="preserve"> will affect </w:t>
      </w:r>
      <w:r>
        <w:rPr>
          <w:rFonts w:hint="eastAsia" w:ascii="Times New Roman" w:hAnsi="Times New Roman" w:eastAsia="宋体" w:cs="Times New Roman"/>
          <w:kern w:val="0"/>
          <w:szCs w:val="21"/>
          <w:lang w:val="en-US" w:eastAsia="zh-CN"/>
        </w:rPr>
        <w:t xml:space="preserve">staining quality. The specific staining time of </w:t>
      </w:r>
      <w:r>
        <w:rPr>
          <w:rStyle w:val="10"/>
          <w:rFonts w:hint="eastAsia" w:ascii="Times New Roman" w:hAnsi="Times New Roman" w:cs="Times New Roman"/>
          <w:sz w:val="21"/>
          <w:szCs w:val="21"/>
          <w:lang w:eastAsia="zh-CN"/>
        </w:rPr>
        <w:t>Masson</w:t>
      </w:r>
      <w:r>
        <w:rPr>
          <w:rStyle w:val="10"/>
          <w:rFonts w:hint="eastAsia" w:ascii="Times New Roman" w:hAnsi="Times New Roman" w:cs="Times New Roman"/>
          <w:sz w:val="21"/>
          <w:szCs w:val="21"/>
          <w:lang w:val="en-US" w:eastAsia="zh-CN"/>
        </w:rPr>
        <w:t xml:space="preserve"> trichrome</w:t>
      </w:r>
      <w:r>
        <w:rPr>
          <w:rFonts w:hint="eastAsia" w:ascii="Times New Roman" w:hAnsi="Times New Roman" w:eastAsia="宋体" w:cs="Times New Roman"/>
          <w:kern w:val="0"/>
          <w:szCs w:val="21"/>
          <w:lang w:val="en-US" w:eastAsia="zh-CN"/>
        </w:rPr>
        <w:t xml:space="preserve"> must be tested by user experiments. The best staining time setting should use a negative control. </w:t>
      </w:r>
    </w:p>
    <w:p>
      <w:pPr>
        <w:pStyle w:val="9"/>
        <w:shd w:val="clear" w:color="auto" w:fill="F7F8FA"/>
        <w:spacing w:before="0" w:beforeAutospacing="0" w:after="0" w:afterAutospacing="0" w:line="390" w:lineRule="atLeast"/>
        <w:jc w:val="both"/>
        <w:rPr>
          <w:rStyle w:val="10"/>
          <w:rFonts w:ascii="Times New Roman" w:hAnsi="Times New Roman" w:cs="Times New Roman"/>
          <w:b/>
          <w:bCs/>
          <w:color w:val="333333"/>
        </w:rPr>
      </w:pPr>
      <w:r>
        <w:rPr>
          <w:rStyle w:val="10"/>
          <w:rFonts w:ascii="Times New Roman" w:hAnsi="Times New Roman" w:cs="Times New Roman"/>
          <w:b/>
          <w:bCs/>
          <w:color w:val="333333"/>
        </w:rPr>
        <w:t>[Product Performance]</w:t>
      </w:r>
    </w:p>
    <w:p>
      <w:pPr>
        <w:widowControl/>
        <w:shd w:val="clear" w:color="auto" w:fill="F7F8FA"/>
        <w:spacing w:line="390" w:lineRule="atLeast"/>
        <w:rPr>
          <w:rStyle w:val="10"/>
        </w:rPr>
      </w:pPr>
      <w:r>
        <w:rPr>
          <w:rFonts w:ascii="Times New Roman" w:hAnsi="Times New Roman" w:eastAsia="宋体" w:cs="Times New Roman"/>
          <w:kern w:val="0"/>
          <w:szCs w:val="21"/>
        </w:rPr>
        <w:t xml:space="preserve">1. </w:t>
      </w:r>
      <w:r>
        <w:rPr>
          <w:rStyle w:val="10"/>
          <w:rFonts w:ascii="Times New Roman" w:hAnsi="Times New Roman" w:cs="Times New Roman"/>
        </w:rPr>
        <w:t> Consistency</w:t>
      </w:r>
    </w:p>
    <w:p>
      <w:pPr>
        <w:widowControl/>
        <w:shd w:val="clear" w:color="auto" w:fill="F7F8FA"/>
        <w:spacing w:line="390" w:lineRule="atLeast"/>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 xml:space="preserve">Six frozen sections </w:t>
      </w:r>
      <w:r>
        <w:rPr>
          <w:rFonts w:ascii="Times New Roman" w:hAnsi="Times New Roman" w:eastAsia="宋体" w:cs="Times New Roman"/>
          <w:kern w:val="0"/>
          <w:szCs w:val="21"/>
        </w:rPr>
        <w:t>from the different</w:t>
      </w:r>
      <w:r>
        <w:rPr>
          <w:rFonts w:hint="eastAsia" w:ascii="Times New Roman" w:hAnsi="Times New Roman" w:eastAsia="宋体" w:cs="Times New Roman"/>
          <w:kern w:val="0"/>
          <w:szCs w:val="21"/>
          <w:lang w:val="en-US" w:eastAsia="zh-CN"/>
        </w:rPr>
        <w:t xml:space="preserve"> sample</w:t>
      </w:r>
      <w:r>
        <w:rPr>
          <w:rFonts w:ascii="Times New Roman" w:hAnsi="Times New Roman" w:eastAsia="宋体" w:cs="Times New Roman"/>
          <w:kern w:val="0"/>
          <w:szCs w:val="21"/>
        </w:rPr>
        <w:t xml:space="preserve"> source</w:t>
      </w:r>
      <w:r>
        <w:rPr>
          <w:rFonts w:hint="eastAsia" w:ascii="Times New Roman" w:hAnsi="Times New Roman" w:eastAsia="宋体" w:cs="Times New Roman"/>
          <w:kern w:val="0"/>
          <w:szCs w:val="21"/>
          <w:lang w:val="en-US" w:eastAsia="zh-CN"/>
        </w:rPr>
        <w:t xml:space="preserve"> </w:t>
      </w:r>
      <w:r>
        <w:rPr>
          <w:rFonts w:ascii="Times New Roman" w:hAnsi="Times New Roman" w:eastAsia="宋体" w:cs="Times New Roman"/>
          <w:kern w:val="0"/>
          <w:szCs w:val="21"/>
        </w:rPr>
        <w:t>were taken</w:t>
      </w:r>
      <w:r>
        <w:rPr>
          <w:rFonts w:hint="eastAsia" w:ascii="Times New Roman" w:hAnsi="Times New Roman" w:eastAsia="宋体" w:cs="Times New Roman"/>
          <w:kern w:val="0"/>
          <w:szCs w:val="21"/>
          <w:lang w:val="en-US" w:eastAsia="zh-CN"/>
        </w:rPr>
        <w:t xml:space="preserve">, diluent is the blank control. The test results are: collagen fibers show blue; muscle fiber, cytoplasm and erythrocyteglycogen </w:t>
      </w:r>
      <w:bookmarkStart w:id="15" w:name="OLE_LINK8"/>
      <w:r>
        <w:rPr>
          <w:rFonts w:hint="eastAsia" w:ascii="Times New Roman" w:hAnsi="Times New Roman" w:eastAsia="宋体" w:cs="Times New Roman"/>
          <w:kern w:val="0"/>
          <w:szCs w:val="21"/>
          <w:lang w:val="en-US" w:eastAsia="zh-CN"/>
        </w:rPr>
        <w:t>show</w:t>
      </w:r>
      <w:bookmarkEnd w:id="15"/>
      <w:r>
        <w:rPr>
          <w:rFonts w:hint="eastAsia" w:ascii="Times New Roman" w:hAnsi="Times New Roman" w:eastAsia="宋体" w:cs="Times New Roman"/>
          <w:kern w:val="0"/>
          <w:szCs w:val="21"/>
          <w:lang w:val="en-US" w:eastAsia="zh-CN"/>
        </w:rPr>
        <w:t xml:space="preserve"> red; the cell nucleus show blue brown. The staining location should be accurate, and the blank control is not chromogenic.</w:t>
      </w:r>
    </w:p>
    <w:p>
      <w:pPr>
        <w:widowControl/>
        <w:shd w:val="clear" w:color="auto" w:fill="F7F8FA"/>
        <w:spacing w:line="390" w:lineRule="atLeast"/>
        <w:rPr>
          <w:rFonts w:ascii="Times New Roman" w:hAnsi="Times New Roman" w:eastAsia="宋体" w:cs="Times New Roman"/>
          <w:kern w:val="0"/>
          <w:szCs w:val="21"/>
        </w:rPr>
      </w:pPr>
      <w:r>
        <w:rPr>
          <w:rFonts w:ascii="Times New Roman" w:hAnsi="Times New Roman" w:eastAsia="宋体" w:cs="Times New Roman"/>
          <w:kern w:val="0"/>
          <w:szCs w:val="21"/>
        </w:rPr>
        <w:t>2. In-batch repeatability</w:t>
      </w:r>
    </w:p>
    <w:p>
      <w:pPr>
        <w:widowControl/>
        <w:shd w:val="clear" w:color="auto" w:fill="F7F8FA"/>
        <w:spacing w:line="390" w:lineRule="atLeast"/>
        <w:rPr>
          <w:rFonts w:hint="eastAsia" w:ascii="Times New Roman" w:hAnsi="Times New Roman" w:eastAsia="宋体" w:cs="Times New Roman"/>
          <w:kern w:val="0"/>
          <w:szCs w:val="21"/>
          <w:lang w:val="en-US" w:eastAsia="zh-CN"/>
        </w:rPr>
      </w:pPr>
      <w:r>
        <w:rPr>
          <w:rFonts w:ascii="Times New Roman" w:hAnsi="Times New Roman" w:eastAsia="宋体" w:cs="Times New Roman"/>
          <w:kern w:val="0"/>
          <w:szCs w:val="21"/>
        </w:rPr>
        <w:t xml:space="preserve">Three </w:t>
      </w:r>
      <w:bookmarkStart w:id="16" w:name="OLE_LINK9"/>
      <w:r>
        <w:rPr>
          <w:rFonts w:hint="eastAsia" w:ascii="Times New Roman" w:hAnsi="Times New Roman" w:eastAsia="宋体" w:cs="Times New Roman"/>
          <w:kern w:val="0"/>
          <w:szCs w:val="21"/>
          <w:lang w:val="en-US" w:eastAsia="zh-CN"/>
        </w:rPr>
        <w:t>frozen</w:t>
      </w:r>
      <w:r>
        <w:rPr>
          <w:rFonts w:ascii="Times New Roman" w:hAnsi="Times New Roman" w:eastAsia="宋体" w:cs="Times New Roman"/>
          <w:kern w:val="0"/>
          <w:szCs w:val="21"/>
        </w:rPr>
        <w:t xml:space="preserve"> sections</w:t>
      </w:r>
      <w:bookmarkEnd w:id="16"/>
      <w:r>
        <w:rPr>
          <w:rFonts w:ascii="Times New Roman" w:hAnsi="Times New Roman" w:eastAsia="宋体" w:cs="Times New Roman"/>
          <w:kern w:val="0"/>
          <w:szCs w:val="21"/>
        </w:rPr>
        <w:t xml:space="preserve"> from the same tissue source were taken </w:t>
      </w:r>
      <w:r>
        <w:rPr>
          <w:rFonts w:hint="eastAsia" w:ascii="Times New Roman" w:hAnsi="Times New Roman" w:eastAsia="宋体" w:cs="Times New Roman"/>
          <w:kern w:val="0"/>
          <w:szCs w:val="21"/>
          <w:lang w:val="en-US" w:eastAsia="zh-CN"/>
        </w:rPr>
        <w:t>and stained</w:t>
      </w:r>
      <w:r>
        <w:rPr>
          <w:rFonts w:ascii="Times New Roman" w:hAnsi="Times New Roman" w:eastAsia="宋体" w:cs="Times New Roman"/>
          <w:kern w:val="0"/>
          <w:szCs w:val="21"/>
        </w:rPr>
        <w:t xml:space="preserve"> with reagent of same batch.</w:t>
      </w:r>
      <w:r>
        <w:rPr>
          <w:rFonts w:hint="eastAsia" w:ascii="Times New Roman" w:hAnsi="Times New Roman" w:eastAsia="宋体" w:cs="Times New Roman"/>
          <w:kern w:val="0"/>
          <w:szCs w:val="21"/>
          <w:lang w:val="en-US" w:eastAsia="zh-CN"/>
        </w:rPr>
        <w:t xml:space="preserve"> The test results are: collagen fibers show blue; muscle fiber, cytoplasm and erythrocyteglycogen show red; the cell nucleus show blue brown. The staining location should be accurate</w:t>
      </w:r>
    </w:p>
    <w:p>
      <w:pPr>
        <w:widowControl/>
        <w:shd w:val="clear" w:color="auto" w:fill="F7F8FA"/>
        <w:spacing w:line="390" w:lineRule="atLeast"/>
        <w:rPr>
          <w:rFonts w:ascii="Times New Roman" w:hAnsi="Times New Roman" w:eastAsia="宋体" w:cs="Times New Roman"/>
          <w:kern w:val="0"/>
          <w:szCs w:val="21"/>
        </w:rPr>
      </w:pPr>
      <w:r>
        <w:rPr>
          <w:rFonts w:ascii="Times New Roman" w:hAnsi="Times New Roman" w:eastAsia="宋体" w:cs="Times New Roman"/>
          <w:kern w:val="0"/>
          <w:szCs w:val="21"/>
        </w:rPr>
        <w:t>3. Inter-batch repeatability</w:t>
      </w:r>
    </w:p>
    <w:p>
      <w:pPr>
        <w:widowControl/>
        <w:shd w:val="clear" w:color="auto" w:fill="F7F8FA"/>
        <w:spacing w:line="390" w:lineRule="atLeast"/>
        <w:rPr>
          <w:rFonts w:ascii="Times New Roman" w:hAnsi="Times New Roman" w:eastAsia="宋体" w:cs="Times New Roman"/>
          <w:kern w:val="0"/>
          <w:szCs w:val="21"/>
        </w:rPr>
      </w:pPr>
      <w:r>
        <w:rPr>
          <w:rFonts w:ascii="Times New Roman" w:hAnsi="Times New Roman" w:eastAsia="宋体" w:cs="Times New Roman"/>
          <w:kern w:val="0"/>
          <w:szCs w:val="21"/>
        </w:rPr>
        <w:t xml:space="preserve">Three </w:t>
      </w:r>
      <w:r>
        <w:rPr>
          <w:rFonts w:hint="eastAsia" w:ascii="Times New Roman" w:hAnsi="Times New Roman" w:eastAsia="宋体" w:cs="Times New Roman"/>
          <w:kern w:val="0"/>
          <w:szCs w:val="21"/>
          <w:lang w:val="en-US" w:eastAsia="zh-CN"/>
        </w:rPr>
        <w:t>frozen</w:t>
      </w:r>
      <w:r>
        <w:rPr>
          <w:rFonts w:ascii="Times New Roman" w:hAnsi="Times New Roman" w:eastAsia="宋体" w:cs="Times New Roman"/>
          <w:kern w:val="0"/>
          <w:szCs w:val="21"/>
        </w:rPr>
        <w:t xml:space="preserve"> sections from the same tissue source were taken</w:t>
      </w:r>
      <w:r>
        <w:rPr>
          <w:rFonts w:hint="eastAsia" w:ascii="Times New Roman" w:hAnsi="Times New Roman" w:eastAsia="宋体" w:cs="Times New Roman"/>
          <w:kern w:val="0"/>
          <w:szCs w:val="21"/>
          <w:lang w:val="en-US" w:eastAsia="zh-CN"/>
        </w:rPr>
        <w:t xml:space="preserve"> </w:t>
      </w:r>
      <w:r>
        <w:rPr>
          <w:rFonts w:ascii="Times New Roman" w:hAnsi="Times New Roman" w:eastAsia="宋体" w:cs="Times New Roman"/>
          <w:kern w:val="0"/>
          <w:szCs w:val="21"/>
        </w:rPr>
        <w:t xml:space="preserve">and </w:t>
      </w:r>
      <w:r>
        <w:rPr>
          <w:rFonts w:hint="eastAsia" w:ascii="Times New Roman" w:hAnsi="Times New Roman" w:eastAsia="宋体" w:cs="Times New Roman"/>
          <w:kern w:val="0"/>
          <w:szCs w:val="21"/>
          <w:lang w:val="en-US" w:eastAsia="zh-CN"/>
        </w:rPr>
        <w:t>stained</w:t>
      </w:r>
      <w:r>
        <w:rPr>
          <w:rFonts w:ascii="Times New Roman" w:hAnsi="Times New Roman" w:eastAsia="宋体" w:cs="Times New Roman"/>
          <w:kern w:val="0"/>
          <w:szCs w:val="21"/>
        </w:rPr>
        <w:t xml:space="preserve"> with</w:t>
      </w:r>
      <w:r>
        <w:rPr>
          <w:rFonts w:hint="eastAsia" w:ascii="Times New Roman" w:hAnsi="Times New Roman" w:eastAsia="宋体" w:cs="Times New Roman"/>
          <w:kern w:val="0"/>
          <w:szCs w:val="21"/>
          <w:lang w:val="en-US" w:eastAsia="zh-CN"/>
        </w:rPr>
        <w:t xml:space="preserve"> </w:t>
      </w:r>
      <w:r>
        <w:rPr>
          <w:rFonts w:ascii="Times New Roman" w:hAnsi="Times New Roman" w:eastAsia="宋体" w:cs="Times New Roman"/>
          <w:kern w:val="0"/>
          <w:szCs w:val="21"/>
        </w:rPr>
        <w:t>reagent of same batch</w:t>
      </w:r>
      <w:r>
        <w:rPr>
          <w:rFonts w:hint="eastAsia" w:ascii="Times New Roman" w:hAnsi="Times New Roman" w:eastAsia="宋体" w:cs="Times New Roman"/>
          <w:kern w:val="0"/>
          <w:szCs w:val="21"/>
          <w:lang w:val="en-US" w:eastAsia="zh-CN"/>
        </w:rPr>
        <w:t>.</w:t>
      </w:r>
      <w:r>
        <w:rPr>
          <w:rFonts w:ascii="Times New Roman" w:hAnsi="Times New Roman" w:eastAsia="宋体" w:cs="Times New Roman"/>
          <w:kern w:val="0"/>
          <w:szCs w:val="21"/>
        </w:rPr>
        <w:t xml:space="preserve"> three </w:t>
      </w:r>
      <w:bookmarkStart w:id="17" w:name="OLE_LINK7"/>
      <w:r>
        <w:rPr>
          <w:rFonts w:ascii="Times New Roman" w:hAnsi="Times New Roman" w:eastAsia="宋体" w:cs="Times New Roman"/>
          <w:kern w:val="0"/>
          <w:szCs w:val="21"/>
        </w:rPr>
        <w:t>different</w:t>
      </w:r>
      <w:bookmarkEnd w:id="17"/>
      <w:r>
        <w:rPr>
          <w:rFonts w:ascii="Times New Roman" w:hAnsi="Times New Roman" w:eastAsia="宋体" w:cs="Times New Roman"/>
          <w:kern w:val="0"/>
          <w:szCs w:val="21"/>
        </w:rPr>
        <w:t xml:space="preserve"> batches of reagents respectively. </w:t>
      </w:r>
      <w:r>
        <w:rPr>
          <w:rFonts w:hint="eastAsia" w:ascii="Times New Roman" w:hAnsi="Times New Roman" w:eastAsia="宋体" w:cs="Times New Roman"/>
          <w:kern w:val="0"/>
          <w:szCs w:val="21"/>
          <w:lang w:val="en-US" w:eastAsia="zh-CN"/>
        </w:rPr>
        <w:t xml:space="preserve">The test results </w:t>
      </w:r>
      <w:r>
        <w:rPr>
          <w:rFonts w:ascii="Times New Roman" w:hAnsi="Times New Roman" w:eastAsia="宋体" w:cs="Times New Roman"/>
          <w:kern w:val="0"/>
          <w:szCs w:val="21"/>
        </w:rPr>
        <w:t>showed that there was no significant difference in staining intensity and location of tissue slices from the same tissue source with different batches of reagents.</w:t>
      </w:r>
    </w:p>
    <w:p>
      <w:pPr>
        <w:pStyle w:val="9"/>
        <w:shd w:val="clear" w:color="auto" w:fill="F7F8FA"/>
        <w:spacing w:before="0" w:beforeAutospacing="0" w:after="0" w:afterAutospacing="0" w:line="390" w:lineRule="atLeast"/>
        <w:jc w:val="both"/>
        <w:rPr>
          <w:rStyle w:val="10"/>
          <w:rFonts w:hint="default" w:ascii="Times New Roman" w:hAnsi="Times New Roman" w:eastAsia="宋体" w:cs="Times New Roman"/>
          <w:b/>
          <w:bCs/>
          <w:color w:val="333333"/>
          <w:lang w:val="en-US" w:eastAsia="zh-CN"/>
        </w:rPr>
      </w:pPr>
      <w:r>
        <w:rPr>
          <w:rStyle w:val="10"/>
          <w:rFonts w:ascii="Times New Roman" w:hAnsi="Times New Roman" w:cs="Times New Roman"/>
          <w:b/>
          <w:bCs/>
          <w:color w:val="333333"/>
        </w:rPr>
        <w:t>[Cautions]</w:t>
      </w:r>
    </w:p>
    <w:p>
      <w:pPr>
        <w:widowControl/>
        <w:numPr>
          <w:ilvl w:val="0"/>
          <w:numId w:val="3"/>
        </w:numPr>
        <w:shd w:val="clear" w:color="auto" w:fill="F7F8FA"/>
        <w:spacing w:line="390" w:lineRule="atLeast"/>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The sections should be as clean as possible when deparaffinized</w:t>
      </w:r>
      <w:r>
        <w:rPr>
          <w:rFonts w:hint="eastAsia" w:ascii="Times New Roman" w:hAnsi="Times New Roman" w:eastAsia="宋体" w:cs="Times New Roman"/>
          <w:kern w:val="0"/>
          <w:szCs w:val="21"/>
          <w:lang w:val="en-US" w:eastAsia="zh-CN"/>
        </w:rPr>
        <w:t>. The differentiation time of acid alcohol should be determined according to the thickness of the slice,</w:t>
      </w:r>
      <w:r>
        <w:rPr>
          <w:rFonts w:hint="eastAsia" w:ascii="Times New Roman" w:hAnsi="Times New Roman" w:eastAsia="宋体" w:cs="Times New Roman"/>
          <w:kern w:val="0"/>
          <w:szCs w:val="21"/>
        </w:rPr>
        <w:t xml:space="preserve"> tissue type</w:t>
      </w:r>
      <w:r>
        <w:rPr>
          <w:rFonts w:hint="eastAsia" w:ascii="Times New Roman" w:hAnsi="Times New Roman" w:eastAsia="宋体" w:cs="Times New Roman"/>
          <w:kern w:val="0"/>
          <w:szCs w:val="21"/>
          <w:lang w:val="en-US" w:eastAsia="zh-CN"/>
        </w:rPr>
        <w:t xml:space="preserve"> and the old and new. </w:t>
      </w:r>
    </w:p>
    <w:p>
      <w:pPr>
        <w:widowControl/>
        <w:numPr>
          <w:ilvl w:val="0"/>
          <w:numId w:val="3"/>
        </w:numPr>
        <w:shd w:val="clear" w:color="auto" w:fill="F7F8FA"/>
        <w:spacing w:line="390" w:lineRule="atLeast"/>
        <w:ind w:left="0" w:leftChars="0" w:firstLine="0" w:firstLineChars="0"/>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 xml:space="preserve">Phosphomolybdic acid will differentiate collagen fibers </w:t>
      </w:r>
      <w:r>
        <w:rPr>
          <w:rFonts w:hint="eastAsia" w:ascii="Times New Roman" w:hAnsi="Times New Roman" w:eastAsia="宋体" w:cs="Times New Roman"/>
          <w:kern w:val="0"/>
          <w:szCs w:val="21"/>
          <w:lang w:val="en-US" w:eastAsia="zh-CN"/>
        </w:rPr>
        <w:t xml:space="preserve">stained red </w:t>
      </w:r>
      <w:r>
        <w:rPr>
          <w:rFonts w:hint="eastAsia" w:ascii="Times New Roman" w:hAnsi="Times New Roman" w:eastAsia="宋体" w:cs="Times New Roman"/>
          <w:kern w:val="0"/>
          <w:szCs w:val="21"/>
        </w:rPr>
        <w:t>into colorless or light red</w:t>
      </w:r>
      <w:r>
        <w:rPr>
          <w:rFonts w:hint="eastAsia" w:ascii="Times New Roman" w:hAnsi="Times New Roman" w:eastAsia="宋体" w:cs="Times New Roman"/>
          <w:kern w:val="0"/>
          <w:szCs w:val="21"/>
          <w:lang w:val="en-US" w:eastAsia="zh-CN"/>
        </w:rPr>
        <w:t>.</w:t>
      </w:r>
    </w:p>
    <w:p>
      <w:pPr>
        <w:widowControl/>
        <w:numPr>
          <w:ilvl w:val="0"/>
          <w:numId w:val="3"/>
        </w:numPr>
        <w:shd w:val="clear" w:color="auto" w:fill="F7F8FA"/>
        <w:spacing w:line="390" w:lineRule="atLeast"/>
        <w:ind w:left="0" w:leftChars="0" w:firstLine="0" w:firstLineChars="0"/>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 xml:space="preserve">After </w:t>
      </w:r>
      <w:r>
        <w:rPr>
          <w:rFonts w:hint="eastAsia" w:ascii="Times New Roman" w:hAnsi="Times New Roman" w:eastAsia="宋体" w:cs="Times New Roman"/>
          <w:kern w:val="0"/>
          <w:szCs w:val="21"/>
          <w:lang w:val="en-US" w:eastAsia="zh-CN"/>
        </w:rPr>
        <w:t>stain</w:t>
      </w:r>
      <w:r>
        <w:rPr>
          <w:rFonts w:hint="eastAsia" w:ascii="Times New Roman" w:hAnsi="Times New Roman" w:eastAsia="宋体" w:cs="Times New Roman"/>
          <w:kern w:val="0"/>
          <w:szCs w:val="21"/>
        </w:rPr>
        <w:t xml:space="preserve">ing, the aniline blue solution is treated with weak acid solution, the purpose is to remove the blue color in the protoplasm, and make the </w:t>
      </w:r>
      <w:r>
        <w:rPr>
          <w:rFonts w:hint="eastAsia" w:ascii="Times New Roman" w:hAnsi="Times New Roman" w:eastAsia="宋体" w:cs="Times New Roman"/>
          <w:kern w:val="0"/>
          <w:szCs w:val="21"/>
          <w:lang w:val="en-US" w:eastAsia="zh-CN"/>
        </w:rPr>
        <w:t>stain</w:t>
      </w:r>
      <w:r>
        <w:rPr>
          <w:rFonts w:hint="eastAsia" w:ascii="Times New Roman" w:hAnsi="Times New Roman" w:eastAsia="宋体" w:cs="Times New Roman"/>
          <w:kern w:val="0"/>
          <w:szCs w:val="21"/>
        </w:rPr>
        <w:t xml:space="preserve">ing </w:t>
      </w:r>
      <w:r>
        <w:rPr>
          <w:rFonts w:hint="eastAsia" w:ascii="Times New Roman" w:hAnsi="Times New Roman" w:eastAsia="宋体" w:cs="Times New Roman"/>
          <w:kern w:val="0"/>
          <w:szCs w:val="21"/>
          <w:lang w:val="en-US" w:eastAsia="zh-CN"/>
        </w:rPr>
        <w:t xml:space="preserve">show </w:t>
      </w:r>
      <w:r>
        <w:rPr>
          <w:rFonts w:hint="eastAsia" w:ascii="Times New Roman" w:hAnsi="Times New Roman" w:eastAsia="宋体" w:cs="Times New Roman"/>
          <w:kern w:val="0"/>
          <w:szCs w:val="21"/>
        </w:rPr>
        <w:t xml:space="preserve">bright and clear. </w:t>
      </w:r>
    </w:p>
    <w:p>
      <w:pPr>
        <w:widowControl/>
        <w:numPr>
          <w:ilvl w:val="0"/>
          <w:numId w:val="0"/>
        </w:numPr>
        <w:shd w:val="clear" w:color="auto" w:fill="F7F8FA"/>
        <w:spacing w:line="390" w:lineRule="atLeast"/>
        <w:ind w:leftChars="0"/>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4. This product should be used and judged by professionals.</w:t>
      </w:r>
    </w:p>
    <w:p>
      <w:pPr>
        <w:widowControl/>
        <w:shd w:val="clear" w:color="auto" w:fill="F7F8FA"/>
        <w:spacing w:line="390" w:lineRule="atLeas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5. Read the instruction manual carefully before use, use it within the validity period, and take personal hygiene protection.</w:t>
      </w:r>
    </w:p>
    <w:p>
      <w:pPr>
        <w:widowControl/>
        <w:shd w:val="clear" w:color="auto" w:fill="F7F8FA"/>
        <w:spacing w:line="390" w:lineRule="atLeast"/>
        <w:rPr>
          <w:rFonts w:hint="eastAsia"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6. After use, the waste should be disposed according to the requirements of the hospital or environmental protection department.</w:t>
      </w:r>
    </w:p>
    <w:p>
      <w:pPr>
        <w:widowControl/>
        <w:shd w:val="clear" w:color="auto" w:fill="F7F8FA"/>
        <w:spacing w:line="390" w:lineRule="atLeast"/>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szCs w:val="21"/>
          <w:lang w:val="en-US" w:eastAsia="zh-CN"/>
        </w:rPr>
        <w:t>7. See the outer packaging for the date of manufacture, batch code and expiry date.</w:t>
      </w: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pStyle w:val="9"/>
        <w:shd w:val="clear" w:color="auto" w:fill="F7F8FA"/>
        <w:spacing w:before="0" w:beforeAutospacing="0" w:after="0" w:afterAutospacing="0" w:line="390" w:lineRule="atLeast"/>
        <w:jc w:val="both"/>
        <w:rPr>
          <w:rStyle w:val="10"/>
        </w:rPr>
      </w:pPr>
      <w:bookmarkStart w:id="18" w:name="_Hlk47101471"/>
      <w:r>
        <w:rPr>
          <w:rStyle w:val="10"/>
          <w:rFonts w:ascii="Times New Roman" w:hAnsi="Times New Roman" w:cs="Times New Roman"/>
          <w:b/>
          <w:bCs/>
        </w:rPr>
        <w:t>[Symbols]</w:t>
      </w:r>
    </w:p>
    <w:p>
      <w:pPr>
        <w:pStyle w:val="9"/>
        <w:shd w:val="clear" w:color="auto" w:fill="F7F8FA"/>
        <w:spacing w:before="0" w:beforeAutospacing="0" w:after="0" w:afterAutospacing="0" w:line="390" w:lineRule="atLeast"/>
        <w:jc w:val="both"/>
        <w:rPr>
          <w:rFonts w:ascii="Times New Roman" w:hAnsi="Times New Roman" w:cs="Times New Roman"/>
          <w:sz w:val="21"/>
          <w:szCs w:val="21"/>
        </w:rPr>
      </w:pPr>
    </w:p>
    <w:tbl>
      <w:tblPr>
        <w:tblStyle w:val="6"/>
        <w:tblW w:w="830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67"/>
        <w:gridCol w:w="2722"/>
        <w:gridCol w:w="1182"/>
        <w:gridCol w:w="2803"/>
        <w:gridCol w:w="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32" w:type="dxa"/>
          <w:trHeight w:val="625" w:hRule="atLeast"/>
        </w:trPr>
        <w:tc>
          <w:tcPr>
            <w:tcW w:w="1067" w:type="dxa"/>
          </w:tcPr>
          <w:p>
            <w:pPr>
              <w:pStyle w:val="1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0" w:lineRule="atLeast"/>
              <w:jc w:val="center"/>
              <w:rPr>
                <w:rFonts w:ascii="Times New Roman" w:hAnsi="Times New Roman" w:eastAsia="宋体" w:cs="Times New Roman"/>
                <w:color w:val="auto"/>
                <w:kern w:val="2"/>
                <w:sz w:val="21"/>
                <w:lang w:val="en-US"/>
              </w:rPr>
            </w:pPr>
          </w:p>
          <w:p>
            <w:pPr>
              <w:pStyle w:val="1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0" w:lineRule="atLeast"/>
              <w:jc w:val="center"/>
              <w:rPr>
                <w:rFonts w:ascii="Times New Roman" w:hAnsi="Times New Roman" w:eastAsia="宋体" w:cs="Times New Roman"/>
                <w:color w:val="auto"/>
                <w:kern w:val="2"/>
                <w:sz w:val="21"/>
                <w:lang w:val="en-US"/>
              </w:rPr>
            </w:pPr>
            <w:r>
              <w:rPr>
                <w:rFonts w:ascii="Times New Roman" w:hAnsi="Times New Roman" w:eastAsia="宋体" w:cs="Times New Roman"/>
                <w:color w:val="auto"/>
                <w:kern w:val="2"/>
                <w:sz w:val="21"/>
                <w:lang w:val="en-US"/>
              </w:rPr>
              <w:t>Symbol</w:t>
            </w:r>
          </w:p>
        </w:tc>
        <w:tc>
          <w:tcPr>
            <w:tcW w:w="2722" w:type="dxa"/>
          </w:tcPr>
          <w:p>
            <w:pPr>
              <w:pStyle w:val="1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0" w:lineRule="atLeast"/>
              <w:jc w:val="center"/>
              <w:rPr>
                <w:rFonts w:ascii="Times New Roman" w:hAnsi="Times New Roman" w:eastAsia="宋体" w:cs="Times New Roman"/>
                <w:color w:val="auto"/>
                <w:kern w:val="2"/>
                <w:sz w:val="21"/>
                <w:lang w:val="en-US"/>
              </w:rPr>
            </w:pPr>
          </w:p>
          <w:p>
            <w:pPr>
              <w:pStyle w:val="1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0" w:lineRule="atLeast"/>
              <w:jc w:val="center"/>
              <w:rPr>
                <w:rFonts w:ascii="Times New Roman" w:hAnsi="Times New Roman" w:eastAsia="宋体" w:cs="Times New Roman"/>
                <w:color w:val="auto"/>
                <w:kern w:val="2"/>
                <w:sz w:val="21"/>
                <w:lang w:val="en-US"/>
              </w:rPr>
            </w:pPr>
            <w:r>
              <w:rPr>
                <w:rFonts w:ascii="Times New Roman" w:hAnsi="Times New Roman" w:eastAsia="宋体" w:cs="Times New Roman"/>
                <w:color w:val="auto"/>
                <w:kern w:val="2"/>
                <w:sz w:val="21"/>
                <w:lang w:val="en-US"/>
              </w:rPr>
              <w:t>Used for</w:t>
            </w:r>
          </w:p>
        </w:tc>
        <w:tc>
          <w:tcPr>
            <w:tcW w:w="1182" w:type="dxa"/>
          </w:tcPr>
          <w:p>
            <w:pPr>
              <w:pStyle w:val="1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0" w:lineRule="atLeast"/>
              <w:jc w:val="center"/>
              <w:rPr>
                <w:rFonts w:ascii="Times New Roman" w:hAnsi="Times New Roman" w:eastAsia="宋体" w:cs="Times New Roman"/>
                <w:color w:val="auto"/>
                <w:kern w:val="2"/>
                <w:sz w:val="21"/>
                <w:lang w:val="en-US"/>
              </w:rPr>
            </w:pPr>
          </w:p>
          <w:p>
            <w:pPr>
              <w:pStyle w:val="1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0" w:lineRule="atLeast"/>
              <w:jc w:val="center"/>
              <w:rPr>
                <w:rFonts w:ascii="Times New Roman" w:hAnsi="Times New Roman" w:eastAsia="宋体" w:cs="Times New Roman"/>
                <w:color w:val="auto"/>
                <w:kern w:val="2"/>
                <w:sz w:val="21"/>
                <w:lang w:val="en-US"/>
              </w:rPr>
            </w:pPr>
            <w:r>
              <w:rPr>
                <w:rFonts w:ascii="Times New Roman" w:hAnsi="Times New Roman" w:eastAsia="宋体" w:cs="Times New Roman"/>
                <w:color w:val="auto"/>
                <w:kern w:val="2"/>
                <w:sz w:val="21"/>
                <w:lang w:val="en-US"/>
              </w:rPr>
              <w:t>Symbol</w:t>
            </w:r>
          </w:p>
        </w:tc>
        <w:tc>
          <w:tcPr>
            <w:tcW w:w="2803" w:type="dxa"/>
          </w:tcPr>
          <w:p>
            <w:pPr>
              <w:pStyle w:val="1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0" w:lineRule="atLeast"/>
              <w:jc w:val="center"/>
              <w:rPr>
                <w:rFonts w:ascii="Times New Roman" w:hAnsi="Times New Roman" w:eastAsia="宋体" w:cs="Times New Roman"/>
                <w:color w:val="auto"/>
                <w:kern w:val="2"/>
                <w:sz w:val="21"/>
                <w:lang w:val="en-US"/>
              </w:rPr>
            </w:pPr>
          </w:p>
          <w:p>
            <w:pPr>
              <w:pStyle w:val="1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0" w:lineRule="atLeast"/>
              <w:jc w:val="center"/>
              <w:rPr>
                <w:rFonts w:ascii="Times New Roman" w:hAnsi="Times New Roman" w:eastAsia="宋体" w:cs="Times New Roman"/>
                <w:color w:val="auto"/>
                <w:kern w:val="2"/>
                <w:sz w:val="21"/>
                <w:lang w:val="en-US"/>
              </w:rPr>
            </w:pPr>
            <w:r>
              <w:rPr>
                <w:rFonts w:ascii="Times New Roman" w:hAnsi="Times New Roman" w:eastAsia="宋体" w:cs="Times New Roman"/>
                <w:color w:val="auto"/>
                <w:kern w:val="2"/>
                <w:sz w:val="21"/>
                <w:lang w:val="en-US"/>
              </w:rPr>
              <w:t>Used for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32" w:type="dxa"/>
          <w:trHeight w:val="834" w:hRule="atLeast"/>
        </w:trPr>
        <w:tc>
          <w:tcPr>
            <w:tcW w:w="1067" w:type="dxa"/>
            <w:vAlign w:val="center"/>
          </w:tcPr>
          <w:p>
            <w:pPr>
              <w:pStyle w:val="1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0" w:lineRule="atLeast"/>
              <w:jc w:val="center"/>
              <w:rPr>
                <w:rFonts w:ascii="Arial" w:hAnsi="Arial" w:cs="Arial"/>
                <w:color w:val="auto"/>
                <w:sz w:val="14"/>
                <w:szCs w:val="14"/>
                <w:lang w:val="en-US"/>
              </w:rPr>
            </w:pPr>
            <w:r>
              <w:rPr>
                <w:color w:val="auto"/>
                <w:sz w:val="18"/>
                <w:szCs w:val="18"/>
                <w:lang w:val="en-US"/>
              </w:rPr>
              <w:drawing>
                <wp:inline distT="0" distB="0" distL="0" distR="0">
                  <wp:extent cx="218440" cy="218440"/>
                  <wp:effectExtent l="0" t="0" r="0" b="0"/>
                  <wp:docPr id="10" name="图片 10"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8440" cy="218440"/>
                          </a:xfrm>
                          <a:prstGeom prst="rect">
                            <a:avLst/>
                          </a:prstGeom>
                          <a:noFill/>
                          <a:ln>
                            <a:noFill/>
                          </a:ln>
                        </pic:spPr>
                      </pic:pic>
                    </a:graphicData>
                  </a:graphic>
                </wp:inline>
              </w:drawing>
            </w:r>
          </w:p>
        </w:tc>
        <w:tc>
          <w:tcPr>
            <w:tcW w:w="2722" w:type="dxa"/>
            <w:vAlign w:val="center"/>
          </w:tcPr>
          <w:p>
            <w:pPr>
              <w:pStyle w:val="1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0" w:lineRule="atLeast"/>
              <w:jc w:val="center"/>
              <w:rPr>
                <w:rFonts w:ascii="Arial" w:hAnsi="Arial" w:cs="Arial"/>
                <w:color w:val="auto"/>
                <w:sz w:val="14"/>
                <w:szCs w:val="14"/>
                <w:lang w:val="en-US"/>
              </w:rPr>
            </w:pPr>
            <w:r>
              <w:rPr>
                <w:rFonts w:ascii="Times New Roman" w:hAnsi="Times New Roman" w:eastAsia="宋体" w:cs="Times New Roman"/>
                <w:color w:val="auto"/>
                <w:kern w:val="2"/>
                <w:sz w:val="21"/>
                <w:lang w:val="en-US"/>
              </w:rPr>
              <w:t>Use-by date</w:t>
            </w:r>
          </w:p>
        </w:tc>
        <w:tc>
          <w:tcPr>
            <w:tcW w:w="1182" w:type="dxa"/>
            <w:vAlign w:val="center"/>
          </w:tcPr>
          <w:p>
            <w:pPr>
              <w:pStyle w:val="1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0" w:lineRule="atLeast"/>
              <w:jc w:val="center"/>
              <w:rPr>
                <w:rFonts w:ascii="Arial" w:hAnsi="Arial" w:cs="Arial"/>
                <w:color w:val="auto"/>
                <w:sz w:val="14"/>
                <w:szCs w:val="14"/>
                <w:lang w:val="en-US"/>
              </w:rPr>
            </w:pPr>
            <w:r>
              <w:rPr>
                <w:color w:val="auto"/>
                <w:sz w:val="18"/>
                <w:szCs w:val="18"/>
                <w:lang w:val="en-US"/>
              </w:rPr>
              <w:drawing>
                <wp:inline distT="0" distB="0" distL="0" distR="0">
                  <wp:extent cx="293370" cy="204470"/>
                  <wp:effectExtent l="0" t="0" r="0" b="5080"/>
                  <wp:docPr id="9" name="图片 9"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93370" cy="204470"/>
                          </a:xfrm>
                          <a:prstGeom prst="rect">
                            <a:avLst/>
                          </a:prstGeom>
                          <a:noFill/>
                          <a:ln>
                            <a:noFill/>
                          </a:ln>
                        </pic:spPr>
                      </pic:pic>
                    </a:graphicData>
                  </a:graphic>
                </wp:inline>
              </w:drawing>
            </w:r>
          </w:p>
        </w:tc>
        <w:tc>
          <w:tcPr>
            <w:tcW w:w="2803" w:type="dxa"/>
            <w:vAlign w:val="center"/>
          </w:tcPr>
          <w:p>
            <w:pPr>
              <w:pStyle w:val="1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0" w:lineRule="atLeast"/>
              <w:jc w:val="center"/>
              <w:rPr>
                <w:rFonts w:ascii="Arial" w:hAnsi="Arial" w:cs="Arial"/>
                <w:color w:val="auto"/>
                <w:sz w:val="14"/>
                <w:szCs w:val="14"/>
                <w:lang w:val="en-US"/>
              </w:rPr>
            </w:pPr>
            <w:r>
              <w:rPr>
                <w:rFonts w:ascii="Times New Roman" w:hAnsi="Times New Roman" w:eastAsia="宋体" w:cs="Times New Roman"/>
                <w:color w:val="auto"/>
                <w:kern w:val="2"/>
                <w:sz w:val="21"/>
                <w:lang w:val="en-US"/>
              </w:rPr>
              <w:t>Consult instructions for use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32" w:type="dxa"/>
          <w:trHeight w:val="834" w:hRule="atLeast"/>
        </w:trPr>
        <w:tc>
          <w:tcPr>
            <w:tcW w:w="1067" w:type="dxa"/>
            <w:vAlign w:val="center"/>
          </w:tcPr>
          <w:p>
            <w:pPr>
              <w:pStyle w:val="1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0" w:lineRule="atLeast"/>
              <w:jc w:val="center"/>
              <w:rPr>
                <w:rFonts w:ascii="Arial" w:hAnsi="Arial" w:cs="Arial"/>
                <w:color w:val="auto"/>
                <w:sz w:val="14"/>
                <w:szCs w:val="14"/>
                <w:lang w:val="en-US"/>
              </w:rPr>
            </w:pPr>
            <w:r>
              <w:rPr>
                <w:color w:val="auto"/>
                <w:sz w:val="18"/>
                <w:szCs w:val="18"/>
                <w:lang w:val="en-US"/>
              </w:rPr>
              <w:drawing>
                <wp:inline distT="0" distB="0" distL="0" distR="0">
                  <wp:extent cx="334645" cy="170815"/>
                  <wp:effectExtent l="0" t="0" r="8255" b="635"/>
                  <wp:docPr id="8" name="图片 8"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34645" cy="170815"/>
                          </a:xfrm>
                          <a:prstGeom prst="rect">
                            <a:avLst/>
                          </a:prstGeom>
                          <a:noFill/>
                          <a:ln>
                            <a:noFill/>
                          </a:ln>
                        </pic:spPr>
                      </pic:pic>
                    </a:graphicData>
                  </a:graphic>
                </wp:inline>
              </w:drawing>
            </w:r>
          </w:p>
        </w:tc>
        <w:tc>
          <w:tcPr>
            <w:tcW w:w="2722" w:type="dxa"/>
            <w:vAlign w:val="center"/>
          </w:tcPr>
          <w:p>
            <w:pPr>
              <w:pStyle w:val="1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0" w:lineRule="atLeast"/>
              <w:jc w:val="center"/>
              <w:rPr>
                <w:rFonts w:ascii="Arial" w:hAnsi="Arial" w:cs="Arial"/>
                <w:color w:val="auto"/>
                <w:sz w:val="14"/>
                <w:szCs w:val="14"/>
                <w:lang w:val="en-US"/>
              </w:rPr>
            </w:pPr>
            <w:r>
              <w:rPr>
                <w:rFonts w:ascii="Times New Roman" w:hAnsi="Times New Roman" w:eastAsia="宋体" w:cs="Times New Roman"/>
                <w:color w:val="auto"/>
                <w:kern w:val="2"/>
                <w:sz w:val="21"/>
                <w:lang w:val="en-US"/>
              </w:rPr>
              <w:t>Batch code</w:t>
            </w:r>
          </w:p>
        </w:tc>
        <w:tc>
          <w:tcPr>
            <w:tcW w:w="1182" w:type="dxa"/>
            <w:vAlign w:val="center"/>
          </w:tcPr>
          <w:p>
            <w:pPr>
              <w:pStyle w:val="1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0" w:lineRule="atLeast"/>
              <w:jc w:val="center"/>
              <w:rPr>
                <w:rFonts w:ascii="Arial" w:hAnsi="Arial" w:cs="Arial"/>
                <w:color w:val="auto"/>
                <w:sz w:val="14"/>
                <w:szCs w:val="14"/>
                <w:lang w:val="en-US"/>
              </w:rPr>
            </w:pPr>
            <w:r>
              <w:rPr>
                <w:color w:val="auto"/>
                <w:sz w:val="18"/>
                <w:szCs w:val="18"/>
                <w:lang w:val="en-US"/>
              </w:rPr>
              <w:drawing>
                <wp:inline distT="0" distB="0" distL="0" distR="0">
                  <wp:extent cx="354965" cy="231775"/>
                  <wp:effectExtent l="0" t="0" r="698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54965" cy="231775"/>
                          </a:xfrm>
                          <a:prstGeom prst="rect">
                            <a:avLst/>
                          </a:prstGeom>
                          <a:noFill/>
                          <a:ln>
                            <a:noFill/>
                          </a:ln>
                        </pic:spPr>
                      </pic:pic>
                    </a:graphicData>
                  </a:graphic>
                </wp:inline>
              </w:drawing>
            </w:r>
          </w:p>
        </w:tc>
        <w:tc>
          <w:tcPr>
            <w:tcW w:w="2803" w:type="dxa"/>
            <w:vAlign w:val="center"/>
          </w:tcPr>
          <w:p>
            <w:pPr>
              <w:pStyle w:val="1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0" w:lineRule="atLeast"/>
              <w:jc w:val="center"/>
              <w:rPr>
                <w:rFonts w:ascii="Arial" w:hAnsi="Arial" w:cs="Arial"/>
                <w:color w:val="auto"/>
                <w:sz w:val="14"/>
                <w:szCs w:val="14"/>
                <w:lang w:val="en-US"/>
              </w:rPr>
            </w:pPr>
            <w:r>
              <w:rPr>
                <w:rFonts w:ascii="Times New Roman" w:hAnsi="Times New Roman" w:eastAsia="宋体" w:cs="Times New Roman"/>
                <w:color w:val="auto"/>
                <w:kern w:val="2"/>
                <w:sz w:val="21"/>
                <w:lang w:val="en-US"/>
              </w:rPr>
              <w:t>In vitro diagnostic medical device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32" w:type="dxa"/>
          <w:trHeight w:val="834" w:hRule="atLeast"/>
        </w:trPr>
        <w:tc>
          <w:tcPr>
            <w:tcW w:w="1067" w:type="dxa"/>
            <w:vAlign w:val="center"/>
          </w:tcPr>
          <w:p>
            <w:pPr>
              <w:pStyle w:val="1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0" w:lineRule="atLeast"/>
              <w:jc w:val="center"/>
              <w:rPr>
                <w:rFonts w:ascii="Arial" w:hAnsi="Arial" w:cs="Arial"/>
                <w:color w:val="auto"/>
                <w:sz w:val="14"/>
                <w:szCs w:val="14"/>
                <w:lang w:val="en-US"/>
              </w:rPr>
            </w:pPr>
            <w:r>
              <w:rPr>
                <w:color w:val="auto"/>
                <w:sz w:val="18"/>
                <w:szCs w:val="18"/>
                <w:lang w:val="en-US"/>
              </w:rPr>
              <w:drawing>
                <wp:inline distT="0" distB="0" distL="0" distR="0">
                  <wp:extent cx="184150" cy="184150"/>
                  <wp:effectExtent l="0" t="0" r="6350" b="6350"/>
                  <wp:docPr id="6" name="图片 6"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722" w:type="dxa"/>
            <w:vAlign w:val="center"/>
          </w:tcPr>
          <w:p>
            <w:pPr>
              <w:pStyle w:val="1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0" w:lineRule="atLeast"/>
              <w:jc w:val="center"/>
              <w:rPr>
                <w:rFonts w:ascii="Arial" w:hAnsi="Arial" w:cs="Arial"/>
                <w:color w:val="auto"/>
                <w:sz w:val="14"/>
                <w:szCs w:val="14"/>
                <w:lang w:val="en-US"/>
              </w:rPr>
            </w:pPr>
            <w:r>
              <w:rPr>
                <w:rFonts w:ascii="Times New Roman" w:hAnsi="Times New Roman" w:eastAsia="宋体" w:cs="Times New Roman"/>
                <w:color w:val="auto"/>
                <w:kern w:val="2"/>
                <w:sz w:val="21"/>
                <w:lang w:val="en-US"/>
              </w:rPr>
              <w:t>Temperature limit</w:t>
            </w:r>
          </w:p>
        </w:tc>
        <w:tc>
          <w:tcPr>
            <w:tcW w:w="1182" w:type="dxa"/>
            <w:vAlign w:val="center"/>
          </w:tcPr>
          <w:p>
            <w:pPr>
              <w:pStyle w:val="1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0" w:lineRule="atLeast"/>
              <w:jc w:val="center"/>
              <w:rPr>
                <w:rFonts w:ascii="Arial" w:hAnsi="Arial" w:cs="Arial"/>
                <w:color w:val="auto"/>
                <w:sz w:val="14"/>
                <w:szCs w:val="14"/>
                <w:lang w:val="en-US"/>
              </w:rPr>
            </w:pPr>
            <w:r>
              <w:rPr>
                <w:color w:val="auto"/>
              </w:rPr>
              <w:drawing>
                <wp:anchor distT="0" distB="0" distL="114300" distR="114300" simplePos="0" relativeHeight="251660288" behindDoc="0" locked="0" layoutInCell="1" allowOverlap="1">
                  <wp:simplePos x="0" y="0"/>
                  <wp:positionH relativeFrom="column">
                    <wp:posOffset>257175</wp:posOffset>
                  </wp:positionH>
                  <wp:positionV relativeFrom="paragraph">
                    <wp:posOffset>68580</wp:posOffset>
                  </wp:positionV>
                  <wp:extent cx="224790" cy="205740"/>
                  <wp:effectExtent l="0" t="0" r="3810" b="3810"/>
                  <wp:wrapNone/>
                  <wp:docPr id="14" name="图片 14"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24790" cy="205740"/>
                          </a:xfrm>
                          <a:prstGeom prst="rect">
                            <a:avLst/>
                          </a:prstGeom>
                          <a:noFill/>
                          <a:ln>
                            <a:noFill/>
                          </a:ln>
                        </pic:spPr>
                      </pic:pic>
                    </a:graphicData>
                  </a:graphic>
                </wp:anchor>
              </w:drawing>
            </w:r>
          </w:p>
        </w:tc>
        <w:tc>
          <w:tcPr>
            <w:tcW w:w="2803" w:type="dxa"/>
            <w:vAlign w:val="center"/>
          </w:tcPr>
          <w:p>
            <w:pPr>
              <w:pStyle w:val="1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0" w:lineRule="atLeast"/>
              <w:jc w:val="center"/>
              <w:rPr>
                <w:rFonts w:ascii="Arial" w:hAnsi="Arial" w:cs="Arial"/>
                <w:color w:val="auto"/>
                <w:sz w:val="14"/>
                <w:szCs w:val="14"/>
                <w:lang w:val="en-US"/>
              </w:rPr>
            </w:pPr>
            <w:r>
              <w:rPr>
                <w:rFonts w:ascii="Times New Roman" w:hAnsi="Times New Roman" w:eastAsia="宋体" w:cs="Times New Roman"/>
                <w:color w:val="auto"/>
                <w:kern w:val="2"/>
                <w:sz w:val="21"/>
                <w:lang w:val="en-US"/>
              </w:rPr>
              <w:t>Manufacturer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32" w:type="dxa"/>
          <w:trHeight w:val="834" w:hRule="atLeast"/>
        </w:trPr>
        <w:tc>
          <w:tcPr>
            <w:tcW w:w="1067" w:type="dxa"/>
            <w:vAlign w:val="center"/>
          </w:tcPr>
          <w:p>
            <w:pPr>
              <w:pStyle w:val="1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0" w:lineRule="atLeast"/>
              <w:jc w:val="center"/>
              <w:rPr>
                <w:rFonts w:cs="Times New Roman"/>
                <w:color w:val="auto"/>
                <w:lang w:val="en-US"/>
              </w:rPr>
            </w:pPr>
            <w:r>
              <w:rPr>
                <w:rFonts w:ascii="Arial" w:hAnsi="Arial" w:cs="Arial"/>
                <w:color w:val="auto"/>
                <w:sz w:val="14"/>
                <w:szCs w:val="14"/>
                <w:lang w:val="en-US"/>
              </w:rPr>
              <w:drawing>
                <wp:inline distT="0" distB="0" distL="0" distR="0">
                  <wp:extent cx="295275" cy="285750"/>
                  <wp:effectExtent l="0" t="0" r="952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95275" cy="285750"/>
                          </a:xfrm>
                          <a:prstGeom prst="rect">
                            <a:avLst/>
                          </a:prstGeom>
                          <a:noFill/>
                          <a:ln>
                            <a:noFill/>
                          </a:ln>
                        </pic:spPr>
                      </pic:pic>
                    </a:graphicData>
                  </a:graphic>
                </wp:inline>
              </w:drawing>
            </w:r>
          </w:p>
        </w:tc>
        <w:tc>
          <w:tcPr>
            <w:tcW w:w="2722" w:type="dxa"/>
            <w:vAlign w:val="center"/>
          </w:tcPr>
          <w:p>
            <w:pPr>
              <w:pStyle w:val="1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0" w:lineRule="atLeast"/>
              <w:jc w:val="center"/>
              <w:rPr>
                <w:rFonts w:ascii="Times New Roman" w:hAnsi="Times New Roman" w:eastAsia="宋体" w:cs="Times New Roman"/>
                <w:color w:val="auto"/>
                <w:kern w:val="2"/>
                <w:sz w:val="21"/>
                <w:lang w:val="en-US"/>
              </w:rPr>
            </w:pPr>
            <w:r>
              <w:rPr>
                <w:rFonts w:hint="eastAsia" w:ascii="Times New Roman" w:hAnsi="Times New Roman" w:eastAsia="宋体" w:cs="Times New Roman"/>
                <w:color w:val="auto"/>
                <w:kern w:val="2"/>
                <w:sz w:val="21"/>
                <w:lang w:val="en-US"/>
              </w:rPr>
              <w:t xml:space="preserve">Avoid overexposure </w:t>
            </w:r>
          </w:p>
          <w:p>
            <w:pPr>
              <w:pStyle w:val="1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0" w:lineRule="atLeast"/>
              <w:jc w:val="center"/>
              <w:rPr>
                <w:rFonts w:ascii="Arial" w:hAnsi="Arial" w:cs="Arial"/>
                <w:color w:val="auto"/>
                <w:sz w:val="14"/>
                <w:szCs w:val="14"/>
                <w:lang w:val="en-US"/>
              </w:rPr>
            </w:pPr>
            <w:r>
              <w:rPr>
                <w:rFonts w:hint="eastAsia" w:ascii="Times New Roman" w:hAnsi="Times New Roman" w:eastAsia="宋体" w:cs="Times New Roman"/>
                <w:color w:val="auto"/>
                <w:kern w:val="2"/>
                <w:sz w:val="21"/>
                <w:lang w:val="en-US"/>
              </w:rPr>
              <w:t>to the sun</w:t>
            </w:r>
          </w:p>
        </w:tc>
        <w:tc>
          <w:tcPr>
            <w:tcW w:w="1182" w:type="dxa"/>
            <w:vAlign w:val="center"/>
          </w:tcPr>
          <w:p>
            <w:pPr>
              <w:pStyle w:val="1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0" w:lineRule="atLeast"/>
              <w:jc w:val="center"/>
              <w:rPr>
                <w:color w:val="auto"/>
              </w:rPr>
            </w:pPr>
            <w:r>
              <w:rPr>
                <w:rFonts w:ascii="Arial" w:hAnsi="Arial" w:cs="Arial"/>
                <w:color w:val="auto"/>
                <w:sz w:val="14"/>
                <w:szCs w:val="14"/>
                <w:lang w:val="en-US"/>
              </w:rPr>
              <w:drawing>
                <wp:inline distT="0" distB="0" distL="0" distR="0">
                  <wp:extent cx="286385" cy="2730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86385" cy="273050"/>
                          </a:xfrm>
                          <a:prstGeom prst="rect">
                            <a:avLst/>
                          </a:prstGeom>
                          <a:noFill/>
                          <a:ln>
                            <a:noFill/>
                          </a:ln>
                        </pic:spPr>
                      </pic:pic>
                    </a:graphicData>
                  </a:graphic>
                </wp:inline>
              </w:drawing>
            </w:r>
          </w:p>
        </w:tc>
        <w:tc>
          <w:tcPr>
            <w:tcW w:w="2803" w:type="dxa"/>
            <w:vAlign w:val="center"/>
          </w:tcPr>
          <w:p>
            <w:pPr>
              <w:pStyle w:val="1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0" w:lineRule="atLeast"/>
              <w:jc w:val="center"/>
              <w:rPr>
                <w:rFonts w:ascii="Arial" w:hAnsi="Arial" w:cs="Arial"/>
                <w:color w:val="auto"/>
                <w:sz w:val="14"/>
                <w:szCs w:val="14"/>
                <w:lang w:val="en-US"/>
              </w:rPr>
            </w:pPr>
            <w:r>
              <w:rPr>
                <w:rFonts w:ascii="Times New Roman" w:hAnsi="Times New Roman" w:eastAsia="宋体" w:cs="Times New Roman"/>
                <w:color w:val="auto"/>
                <w:kern w:val="2"/>
                <w:sz w:val="21"/>
                <w:lang w:val="en-US"/>
              </w:rPr>
              <w:t>Date of manufacture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532" w:type="dxa"/>
          <w:trHeight w:val="834" w:hRule="atLeast"/>
        </w:trPr>
        <w:tc>
          <w:tcPr>
            <w:tcW w:w="1067" w:type="dxa"/>
            <w:vAlign w:val="center"/>
          </w:tcPr>
          <w:p>
            <w:pPr>
              <w:pStyle w:val="1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0" w:lineRule="atLeast"/>
              <w:jc w:val="center"/>
              <w:rPr>
                <w:rFonts w:ascii="Arial" w:hAnsi="Arial" w:cs="Arial"/>
                <w:color w:val="auto"/>
                <w:sz w:val="14"/>
                <w:szCs w:val="14"/>
                <w:lang w:val="en-US"/>
              </w:rPr>
            </w:pPr>
            <w:r>
              <w:drawing>
                <wp:inline distT="0" distB="0" distL="114300" distR="114300">
                  <wp:extent cx="365125" cy="448310"/>
                  <wp:effectExtent l="0" t="0" r="15875" b="889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3"/>
                          <a:stretch>
                            <a:fillRect/>
                          </a:stretch>
                        </pic:blipFill>
                        <pic:spPr>
                          <a:xfrm>
                            <a:off x="0" y="0"/>
                            <a:ext cx="365125" cy="448310"/>
                          </a:xfrm>
                          <a:prstGeom prst="rect">
                            <a:avLst/>
                          </a:prstGeom>
                          <a:noFill/>
                          <a:ln>
                            <a:noFill/>
                          </a:ln>
                        </pic:spPr>
                      </pic:pic>
                    </a:graphicData>
                  </a:graphic>
                </wp:inline>
              </w:drawing>
            </w:r>
          </w:p>
        </w:tc>
        <w:tc>
          <w:tcPr>
            <w:tcW w:w="2722" w:type="dxa"/>
            <w:vAlign w:val="center"/>
          </w:tcPr>
          <w:p>
            <w:pPr>
              <w:pStyle w:val="1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0" w:lineRule="atLeast"/>
              <w:jc w:val="center"/>
              <w:rPr>
                <w:rFonts w:hint="default" w:ascii="Times New Roman" w:hAnsi="Times New Roman" w:eastAsia="宋体" w:cs="Times New Roman"/>
                <w:color w:val="auto"/>
                <w:kern w:val="2"/>
                <w:sz w:val="21"/>
                <w:lang w:val="en-US" w:eastAsia="zh-CN"/>
              </w:rPr>
            </w:pPr>
            <w:r>
              <w:rPr>
                <w:rFonts w:hint="eastAsia" w:ascii="Times New Roman" w:hAnsi="Times New Roman" w:eastAsia="宋体" w:cs="Times New Roman"/>
                <w:color w:val="auto"/>
                <w:kern w:val="2"/>
                <w:sz w:val="21"/>
                <w:lang w:val="en-US" w:eastAsia="zh-CN"/>
              </w:rPr>
              <w:t>Place upward</w:t>
            </w:r>
          </w:p>
        </w:tc>
        <w:tc>
          <w:tcPr>
            <w:tcW w:w="1182" w:type="dxa"/>
            <w:vAlign w:val="center"/>
          </w:tcPr>
          <w:p>
            <w:pPr>
              <w:pStyle w:val="1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0" w:lineRule="atLeast"/>
              <w:jc w:val="center"/>
              <w:rPr>
                <w:rFonts w:ascii="Arial" w:hAnsi="Arial" w:cs="Arial"/>
                <w:color w:val="auto"/>
                <w:sz w:val="14"/>
                <w:szCs w:val="14"/>
                <w:lang w:val="en-US"/>
              </w:rPr>
            </w:pPr>
          </w:p>
        </w:tc>
        <w:tc>
          <w:tcPr>
            <w:tcW w:w="2803" w:type="dxa"/>
            <w:vAlign w:val="center"/>
          </w:tcPr>
          <w:p>
            <w:pPr>
              <w:pStyle w:val="1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0" w:lineRule="atLeast"/>
              <w:jc w:val="center"/>
              <w:rPr>
                <w:rFonts w:ascii="Times New Roman" w:hAnsi="Times New Roman" w:eastAsia="宋体" w:cs="Times New Roman"/>
                <w:color w:val="auto"/>
                <w:kern w:val="2"/>
                <w:sz w:val="21"/>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00"/>
          <w:tblCellMar>
            <w:top w:w="0" w:type="dxa"/>
            <w:left w:w="108" w:type="dxa"/>
            <w:bottom w:w="0" w:type="dxa"/>
            <w:right w:w="108" w:type="dxa"/>
          </w:tblCellMar>
        </w:tblPrEx>
        <w:trPr>
          <w:trHeight w:val="854" w:hRule="exact"/>
        </w:trPr>
        <w:tc>
          <w:tcPr>
            <w:tcW w:w="8306" w:type="dxa"/>
            <w:gridSpan w:val="5"/>
            <w:shd w:val="clear" w:color="auto" w:fill="auto"/>
            <w:vAlign w:val="center"/>
          </w:tcPr>
          <w:p>
            <w:pPr>
              <w:pStyle w:val="9"/>
              <w:shd w:val="clear" w:color="auto" w:fill="F7F8FA"/>
              <w:spacing w:before="0" w:beforeAutospacing="0" w:after="0" w:afterAutospacing="0" w:line="390" w:lineRule="atLeast"/>
              <w:jc w:val="both"/>
              <w:rPr>
                <w:rStyle w:val="10"/>
                <w:rFonts w:ascii="Times New Roman" w:hAnsi="Times New Roman" w:cs="Times New Roman"/>
                <w:b/>
                <w:bCs/>
              </w:rPr>
            </w:pPr>
          </w:p>
          <w:p>
            <w:pPr>
              <w:pStyle w:val="9"/>
              <w:shd w:val="clear" w:color="auto" w:fill="F7F8FA"/>
              <w:spacing w:before="0" w:beforeAutospacing="0" w:after="0" w:afterAutospacing="0" w:line="390" w:lineRule="atLeast"/>
              <w:jc w:val="both"/>
              <w:rPr>
                <w:rStyle w:val="10"/>
                <w:rFonts w:ascii="Times New Roman" w:hAnsi="Times New Roman" w:cs="Times New Roman"/>
                <w:b/>
                <w:bCs/>
              </w:rPr>
            </w:pPr>
            <w:r>
              <w:rPr>
                <w:rStyle w:val="10"/>
                <w:rFonts w:ascii="Times New Roman" w:hAnsi="Times New Roman" w:cs="Times New Roman"/>
                <w:b/>
                <w:bCs/>
              </w:rPr>
              <w:t>[Basic Information]</w:t>
            </w:r>
          </w:p>
          <w:p>
            <w:pPr>
              <w:pStyle w:val="9"/>
              <w:shd w:val="clear" w:color="auto" w:fill="F7F8FA"/>
              <w:spacing w:before="0" w:beforeAutospacing="0" w:after="0" w:afterAutospacing="0" w:line="390" w:lineRule="atLeast"/>
              <w:jc w:val="both"/>
              <w:rPr>
                <w:rStyle w:val="10"/>
                <w:rFonts w:ascii="Times New Roman" w:hAnsi="Times New Roman" w:cs="Times New Roman"/>
              </w:rPr>
            </w:pPr>
          </w:p>
          <w:p>
            <w:pPr>
              <w:pStyle w:val="9"/>
              <w:shd w:val="clear" w:color="auto" w:fill="F7F8FA"/>
              <w:spacing w:before="0" w:beforeAutospacing="0" w:after="0" w:afterAutospacing="0" w:line="390" w:lineRule="atLeast"/>
              <w:jc w:val="both"/>
              <w:rPr>
                <w:rStyle w:val="10"/>
                <w:rFonts w:ascii="Times New Roman" w:hAnsi="Times New Roman" w:cs="Times New Roman"/>
              </w:rPr>
            </w:pPr>
          </w:p>
          <w:p>
            <w:pPr>
              <w:pStyle w:val="9"/>
              <w:shd w:val="clear" w:color="auto" w:fill="F7F8FA"/>
              <w:spacing w:before="0" w:beforeAutospacing="0" w:after="0" w:afterAutospacing="0" w:line="390" w:lineRule="atLeast"/>
              <w:jc w:val="both"/>
              <w:rPr>
                <w:rStyle w:val="10"/>
                <w:rFonts w:ascii="Times New Roman" w:hAnsi="Times New Roman" w:cs="Times New Roman"/>
              </w:rPr>
            </w:pPr>
          </w:p>
          <w:p>
            <w:pPr>
              <w:pStyle w:val="9"/>
              <w:shd w:val="clear" w:color="auto" w:fill="F7F8FA"/>
              <w:spacing w:before="0" w:beforeAutospacing="0" w:after="0" w:afterAutospacing="0" w:line="390" w:lineRule="atLeast"/>
              <w:jc w:val="both"/>
              <w:rPr>
                <w:rStyle w:val="10"/>
                <w:rFonts w:ascii="Times New Roman" w:hAnsi="Times New Roman" w:cs="Times New Roman"/>
                <w:b/>
                <w:bCs/>
              </w:rPr>
            </w:pPr>
            <w:r>
              <w:rPr>
                <w:rStyle w:val="10"/>
                <w:rFonts w:ascii="Times New Roman" w:hAnsi="Times New Roman" w:cs="Times New Roman"/>
                <w:b/>
                <w:bCs/>
              </w:rPr>
              <w:t>BASIC INFORMATION</w:t>
            </w:r>
          </w:p>
        </w:tc>
      </w:tr>
    </w:tbl>
    <w:p>
      <w:pPr>
        <w:spacing w:line="210" w:lineRule="exact"/>
        <w:rPr>
          <w:rFonts w:ascii="Times New Roman" w:hAnsi="Times New Roman"/>
        </w:rPr>
      </w:pPr>
      <w:r>
        <w:rPr>
          <w:rFonts w:hint="eastAsia" w:ascii="Times New Roman" w:hAnsi="Times New Roman"/>
        </w:rPr>
        <w:drawing>
          <wp:anchor distT="0" distB="0" distL="114300" distR="114300" simplePos="0" relativeHeight="251659264" behindDoc="0" locked="0" layoutInCell="1" allowOverlap="1">
            <wp:simplePos x="0" y="0"/>
            <wp:positionH relativeFrom="column">
              <wp:posOffset>-10160</wp:posOffset>
            </wp:positionH>
            <wp:positionV relativeFrom="paragraph">
              <wp:posOffset>88265</wp:posOffset>
            </wp:positionV>
            <wp:extent cx="443865" cy="412750"/>
            <wp:effectExtent l="0" t="0" r="0" b="0"/>
            <wp:wrapNone/>
            <wp:docPr id="12" name="图片 12" descr="微信图片_20200323133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0032313331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45024" cy="413774"/>
                    </a:xfrm>
                    <a:prstGeom prst="rect">
                      <a:avLst/>
                    </a:prstGeom>
                    <a:noFill/>
                    <a:ln>
                      <a:noFill/>
                    </a:ln>
                    <a:effectLst/>
                  </pic:spPr>
                </pic:pic>
              </a:graphicData>
            </a:graphic>
          </wp:anchor>
        </w:drawing>
      </w:r>
    </w:p>
    <w:p>
      <w:pPr>
        <w:ind w:firstLine="960" w:firstLineChars="400"/>
        <w:rPr>
          <w:rFonts w:ascii="Times New Roman" w:hAnsi="Times New Roman"/>
          <w:b/>
          <w:bCs/>
          <w:sz w:val="24"/>
          <w:szCs w:val="24"/>
        </w:rPr>
      </w:pPr>
      <w:r>
        <w:rPr>
          <w:rFonts w:ascii="Times New Roman" w:hAnsi="Times New Roman"/>
          <w:b/>
          <w:bCs/>
          <w:sz w:val="24"/>
          <w:szCs w:val="24"/>
        </w:rPr>
        <w:t>Henan Celnovte Biotechnology , Ltd.</w:t>
      </w:r>
    </w:p>
    <w:p>
      <w:pPr>
        <w:ind w:left="945" w:leftChars="450"/>
        <w:rPr>
          <w:rFonts w:ascii="Times New Roman" w:hAnsi="Times New Roman"/>
          <w:szCs w:val="21"/>
        </w:rPr>
      </w:pPr>
      <w:r>
        <w:rPr>
          <w:rFonts w:ascii="Times New Roman" w:hAnsi="Times New Roman"/>
          <w:szCs w:val="21"/>
        </w:rPr>
        <w:t>Address: N0.1 Cuizhu Street, Bldg 109, Hi-tech District, Zhengzhou, Henan, China. 450000</w:t>
      </w:r>
    </w:p>
    <w:p>
      <w:pPr>
        <w:ind w:firstLine="945" w:firstLineChars="450"/>
        <w:rPr>
          <w:rFonts w:hint="default" w:ascii="Times New Roman" w:hAnsi="Times New Roman" w:eastAsiaTheme="minorEastAsia"/>
          <w:szCs w:val="21"/>
          <w:lang w:val="en-US" w:eastAsia="zh-CN"/>
        </w:rPr>
      </w:pPr>
      <w:r>
        <w:rPr>
          <w:rFonts w:ascii="Times New Roman" w:hAnsi="Times New Roman"/>
          <w:szCs w:val="21"/>
        </w:rPr>
        <w:t>Tel: +86(371)-565969</w:t>
      </w:r>
      <w:r>
        <w:rPr>
          <w:rFonts w:hint="eastAsia" w:ascii="Times New Roman" w:hAnsi="Times New Roman"/>
          <w:szCs w:val="21"/>
          <w:lang w:val="en-US" w:eastAsia="zh-CN"/>
        </w:rPr>
        <w:t>39</w:t>
      </w:r>
    </w:p>
    <w:p>
      <w:pPr>
        <w:ind w:firstLine="945" w:firstLineChars="450"/>
        <w:rPr>
          <w:rFonts w:ascii="Times New Roman" w:hAnsi="Times New Roman"/>
          <w:szCs w:val="21"/>
        </w:rPr>
      </w:pPr>
      <w:r>
        <w:rPr>
          <w:rFonts w:ascii="Times New Roman" w:hAnsi="Times New Roman"/>
          <w:szCs w:val="21"/>
        </w:rPr>
        <w:t xml:space="preserve">Email: </w:t>
      </w:r>
      <w:r>
        <w:rPr>
          <w:rFonts w:hint="eastAsia" w:ascii="Times New Roman" w:hAnsi="Times New Roman"/>
          <w:szCs w:val="21"/>
        </w:rPr>
        <w:t>service@celnovte-bio.com</w:t>
      </w:r>
    </w:p>
    <w:p>
      <w:pPr>
        <w:ind w:firstLine="1081" w:firstLineChars="450"/>
        <w:rPr>
          <w:rFonts w:ascii="Times New Roman" w:hAnsi="Times New Roman"/>
          <w:b/>
          <w:bCs/>
          <w:sz w:val="24"/>
          <w:szCs w:val="24"/>
        </w:rPr>
      </w:pPr>
    </w:p>
    <w:bookmarkEnd w:id="18"/>
    <w:p>
      <w:pPr>
        <w:rPr>
          <w:rFonts w:hint="eastAsia" w:ascii="Times New Roman" w:hAnsi="Times New Roman" w:cs="Times New Roman"/>
          <w:szCs w:val="21"/>
        </w:rPr>
      </w:pPr>
    </w:p>
    <w:sectPr>
      <w:headerReference r:id="rId3" w:type="default"/>
      <w:pgSz w:w="11906" w:h="16838"/>
      <w:pgMar w:top="1440" w:right="1800" w:bottom="1440" w:left="1800" w:header="851" w:footer="992" w:gutter="0"/>
      <w:pgNumType w:fmt="decimal"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Corbel"/>
    <w:panose1 w:val="00000000000000000000"/>
    <w:charset w:val="00"/>
    <w:family w:val="auto"/>
    <w:pitch w:val="default"/>
    <w:sig w:usb0="00000000" w:usb1="00000000" w:usb2="00000010" w:usb3="00000000" w:csb0="00000001" w:csb1="00000000"/>
  </w:font>
  <w:font w:name="Arial Unicode MS">
    <w:panose1 w:val="020B0604020202020204"/>
    <w:charset w:val="86"/>
    <w:family w:val="swiss"/>
    <w:pitch w:val="default"/>
    <w:sig w:usb0="FFFFFFFF" w:usb1="E9FFFFFF" w:usb2="0000003F" w:usb3="00000000" w:csb0="603F01FF" w:csb1="FFFF0000"/>
  </w:font>
  <w:font w:name="Corbel">
    <w:panose1 w:val="020B0503020204020204"/>
    <w:charset w:val="00"/>
    <w:family w:val="auto"/>
    <w:pitch w:val="default"/>
    <w:sig w:usb0="A00002EF" w:usb1="4000A44B"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cs="Times New Roman"/>
        <w:b/>
        <w:bCs/>
        <w:sz w:val="21"/>
        <w:szCs w:val="21"/>
      </w:rPr>
    </w:pPr>
    <w:bookmarkStart w:id="19" w:name="_Hlk47088962"/>
    <w:r>
      <w:rPr>
        <w:rFonts w:ascii="Times New Roman" w:hAnsi="Times New Roman" w:cs="Times New Roman"/>
        <w:b/>
        <w:bCs/>
        <w:sz w:val="21"/>
        <w:szCs w:val="21"/>
      </w:rPr>
      <w:t>Henan Celnovte Biotechnology , Ltd.</w:t>
    </w:r>
  </w:p>
  <w:bookmarkEnd w:id="19"/>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3B39BB"/>
    <w:multiLevelType w:val="singleLevel"/>
    <w:tmpl w:val="8B3B39BB"/>
    <w:lvl w:ilvl="0" w:tentative="0">
      <w:start w:val="1"/>
      <w:numFmt w:val="decimal"/>
      <w:suff w:val="space"/>
      <w:lvlText w:val="%1."/>
      <w:lvlJc w:val="left"/>
    </w:lvl>
  </w:abstractNum>
  <w:abstractNum w:abstractNumId="1">
    <w:nsid w:val="F041726A"/>
    <w:multiLevelType w:val="singleLevel"/>
    <w:tmpl w:val="F041726A"/>
    <w:lvl w:ilvl="0" w:tentative="0">
      <w:start w:val="1"/>
      <w:numFmt w:val="decimal"/>
      <w:suff w:val="space"/>
      <w:lvlText w:val="%1."/>
      <w:lvlJc w:val="left"/>
    </w:lvl>
  </w:abstractNum>
  <w:abstractNum w:abstractNumId="2">
    <w:nsid w:val="14A7D8EC"/>
    <w:multiLevelType w:val="singleLevel"/>
    <w:tmpl w:val="14A7D8EC"/>
    <w:lvl w:ilvl="0" w:tentative="0">
      <w:start w:val="2"/>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C1"/>
    <w:rsid w:val="00102DAB"/>
    <w:rsid w:val="001C3010"/>
    <w:rsid w:val="00233BC7"/>
    <w:rsid w:val="002558E2"/>
    <w:rsid w:val="003B44E5"/>
    <w:rsid w:val="003D341A"/>
    <w:rsid w:val="00401B2D"/>
    <w:rsid w:val="004801F2"/>
    <w:rsid w:val="00484538"/>
    <w:rsid w:val="004E28AE"/>
    <w:rsid w:val="0053248C"/>
    <w:rsid w:val="00546AF5"/>
    <w:rsid w:val="00650DC1"/>
    <w:rsid w:val="0067054B"/>
    <w:rsid w:val="00692284"/>
    <w:rsid w:val="006A604F"/>
    <w:rsid w:val="006F1FF8"/>
    <w:rsid w:val="00721DF6"/>
    <w:rsid w:val="00823A51"/>
    <w:rsid w:val="00866E07"/>
    <w:rsid w:val="0088774C"/>
    <w:rsid w:val="008F7A26"/>
    <w:rsid w:val="0090157A"/>
    <w:rsid w:val="00AB5B7A"/>
    <w:rsid w:val="00B641A4"/>
    <w:rsid w:val="00BF3F1B"/>
    <w:rsid w:val="00CF7ADE"/>
    <w:rsid w:val="00D84745"/>
    <w:rsid w:val="00DC3F26"/>
    <w:rsid w:val="00E95342"/>
    <w:rsid w:val="00EF4A6E"/>
    <w:rsid w:val="00F523B3"/>
    <w:rsid w:val="00F758CF"/>
    <w:rsid w:val="00FF21E8"/>
    <w:rsid w:val="01D216AA"/>
    <w:rsid w:val="023C563B"/>
    <w:rsid w:val="026B09F1"/>
    <w:rsid w:val="028A2835"/>
    <w:rsid w:val="029F25FF"/>
    <w:rsid w:val="02CE2E23"/>
    <w:rsid w:val="03847260"/>
    <w:rsid w:val="03AB433D"/>
    <w:rsid w:val="059D309E"/>
    <w:rsid w:val="060F7D21"/>
    <w:rsid w:val="06236DF0"/>
    <w:rsid w:val="06580469"/>
    <w:rsid w:val="086132C4"/>
    <w:rsid w:val="093B3855"/>
    <w:rsid w:val="095F44C8"/>
    <w:rsid w:val="0B2909CD"/>
    <w:rsid w:val="0CEE6AF7"/>
    <w:rsid w:val="0D080548"/>
    <w:rsid w:val="10567EB7"/>
    <w:rsid w:val="10A130AF"/>
    <w:rsid w:val="1169438E"/>
    <w:rsid w:val="12817A54"/>
    <w:rsid w:val="12DC1AD2"/>
    <w:rsid w:val="14D43774"/>
    <w:rsid w:val="155648A1"/>
    <w:rsid w:val="15A86E3A"/>
    <w:rsid w:val="162931C7"/>
    <w:rsid w:val="162A0B7B"/>
    <w:rsid w:val="165D3455"/>
    <w:rsid w:val="17195A61"/>
    <w:rsid w:val="17BE698C"/>
    <w:rsid w:val="18773292"/>
    <w:rsid w:val="19590AC4"/>
    <w:rsid w:val="19BB4842"/>
    <w:rsid w:val="1A0A7C9A"/>
    <w:rsid w:val="1AB85DE7"/>
    <w:rsid w:val="1B536E7F"/>
    <w:rsid w:val="1B6515EB"/>
    <w:rsid w:val="1CA613BD"/>
    <w:rsid w:val="1CF0246C"/>
    <w:rsid w:val="1D4E1A32"/>
    <w:rsid w:val="1D87021E"/>
    <w:rsid w:val="1E323F10"/>
    <w:rsid w:val="1E752B8F"/>
    <w:rsid w:val="1F282A40"/>
    <w:rsid w:val="1F7521DF"/>
    <w:rsid w:val="1F77504E"/>
    <w:rsid w:val="1FE45F77"/>
    <w:rsid w:val="209756FF"/>
    <w:rsid w:val="214E65FA"/>
    <w:rsid w:val="226C582A"/>
    <w:rsid w:val="24053391"/>
    <w:rsid w:val="241241D4"/>
    <w:rsid w:val="249822E9"/>
    <w:rsid w:val="24E0644A"/>
    <w:rsid w:val="26D757B9"/>
    <w:rsid w:val="272B0B68"/>
    <w:rsid w:val="27361406"/>
    <w:rsid w:val="27DA6534"/>
    <w:rsid w:val="28050EA5"/>
    <w:rsid w:val="28E4010A"/>
    <w:rsid w:val="28FC4769"/>
    <w:rsid w:val="29BF7BF7"/>
    <w:rsid w:val="2AF662A8"/>
    <w:rsid w:val="2B612B53"/>
    <w:rsid w:val="2B8D3A45"/>
    <w:rsid w:val="2BAA43D9"/>
    <w:rsid w:val="2BAC33EE"/>
    <w:rsid w:val="2CA10D69"/>
    <w:rsid w:val="2D1A0A64"/>
    <w:rsid w:val="2D426FD4"/>
    <w:rsid w:val="2D755C6C"/>
    <w:rsid w:val="2DFE40EE"/>
    <w:rsid w:val="2E1257B0"/>
    <w:rsid w:val="2E24567A"/>
    <w:rsid w:val="2F0E222A"/>
    <w:rsid w:val="2F5177B9"/>
    <w:rsid w:val="2F5205C7"/>
    <w:rsid w:val="2F8B4F59"/>
    <w:rsid w:val="2FA04A65"/>
    <w:rsid w:val="30462376"/>
    <w:rsid w:val="30997ADD"/>
    <w:rsid w:val="30BA6A75"/>
    <w:rsid w:val="30F95E83"/>
    <w:rsid w:val="336B41AA"/>
    <w:rsid w:val="336D61AE"/>
    <w:rsid w:val="33BE288C"/>
    <w:rsid w:val="33F82E31"/>
    <w:rsid w:val="346859CE"/>
    <w:rsid w:val="34F071FF"/>
    <w:rsid w:val="35EA1D39"/>
    <w:rsid w:val="36EE0CE9"/>
    <w:rsid w:val="37E600D7"/>
    <w:rsid w:val="37F85726"/>
    <w:rsid w:val="38274E03"/>
    <w:rsid w:val="38301BC3"/>
    <w:rsid w:val="383C0D58"/>
    <w:rsid w:val="393956D6"/>
    <w:rsid w:val="3963364C"/>
    <w:rsid w:val="39BD153E"/>
    <w:rsid w:val="3A745626"/>
    <w:rsid w:val="3B230F88"/>
    <w:rsid w:val="3B2E1050"/>
    <w:rsid w:val="3BAB6A81"/>
    <w:rsid w:val="3BBF3DFC"/>
    <w:rsid w:val="3BD50EA2"/>
    <w:rsid w:val="3C636EF0"/>
    <w:rsid w:val="3D402C93"/>
    <w:rsid w:val="3DC25CC8"/>
    <w:rsid w:val="3E875846"/>
    <w:rsid w:val="3EE16650"/>
    <w:rsid w:val="3F6A422A"/>
    <w:rsid w:val="411E1459"/>
    <w:rsid w:val="41C90792"/>
    <w:rsid w:val="43675F59"/>
    <w:rsid w:val="44354944"/>
    <w:rsid w:val="44EF2005"/>
    <w:rsid w:val="45172B2D"/>
    <w:rsid w:val="456A060C"/>
    <w:rsid w:val="45E43D8E"/>
    <w:rsid w:val="45F201DD"/>
    <w:rsid w:val="47231100"/>
    <w:rsid w:val="4755620E"/>
    <w:rsid w:val="47B76E6F"/>
    <w:rsid w:val="489E6F36"/>
    <w:rsid w:val="493C4965"/>
    <w:rsid w:val="494E4C45"/>
    <w:rsid w:val="4AE7494D"/>
    <w:rsid w:val="4AEC5A84"/>
    <w:rsid w:val="4AEC6FF2"/>
    <w:rsid w:val="4B641F60"/>
    <w:rsid w:val="4C050EA0"/>
    <w:rsid w:val="4D1C0C31"/>
    <w:rsid w:val="4DAE7F3D"/>
    <w:rsid w:val="4E44134F"/>
    <w:rsid w:val="508C598A"/>
    <w:rsid w:val="540F564F"/>
    <w:rsid w:val="54CE6083"/>
    <w:rsid w:val="55702B5E"/>
    <w:rsid w:val="55970035"/>
    <w:rsid w:val="568E7AD8"/>
    <w:rsid w:val="57370D92"/>
    <w:rsid w:val="58823D9E"/>
    <w:rsid w:val="58BE5F00"/>
    <w:rsid w:val="58DA1376"/>
    <w:rsid w:val="592763E7"/>
    <w:rsid w:val="59D32BAD"/>
    <w:rsid w:val="5A6D790A"/>
    <w:rsid w:val="5A9525DF"/>
    <w:rsid w:val="5B6564E5"/>
    <w:rsid w:val="5BBD6E52"/>
    <w:rsid w:val="5CBC1C2F"/>
    <w:rsid w:val="5E0C0609"/>
    <w:rsid w:val="5ED970AB"/>
    <w:rsid w:val="5F221AC2"/>
    <w:rsid w:val="5F6E3B88"/>
    <w:rsid w:val="5FBC280B"/>
    <w:rsid w:val="604F5C5C"/>
    <w:rsid w:val="60D74652"/>
    <w:rsid w:val="62A044F7"/>
    <w:rsid w:val="62DD0B22"/>
    <w:rsid w:val="62E9684A"/>
    <w:rsid w:val="63337F85"/>
    <w:rsid w:val="63440332"/>
    <w:rsid w:val="64F40E23"/>
    <w:rsid w:val="6508228A"/>
    <w:rsid w:val="651273AE"/>
    <w:rsid w:val="65466F58"/>
    <w:rsid w:val="65B058D3"/>
    <w:rsid w:val="65EC0438"/>
    <w:rsid w:val="66E62CA7"/>
    <w:rsid w:val="66EC4ECA"/>
    <w:rsid w:val="67404729"/>
    <w:rsid w:val="6798730C"/>
    <w:rsid w:val="687E0DF4"/>
    <w:rsid w:val="68C715CF"/>
    <w:rsid w:val="692115C2"/>
    <w:rsid w:val="69CC3B19"/>
    <w:rsid w:val="6A6B3EBB"/>
    <w:rsid w:val="6ACE48BD"/>
    <w:rsid w:val="6AD4549E"/>
    <w:rsid w:val="6B1438A3"/>
    <w:rsid w:val="6B507EA5"/>
    <w:rsid w:val="6B715C10"/>
    <w:rsid w:val="6E742290"/>
    <w:rsid w:val="6EFB13DF"/>
    <w:rsid w:val="6F7D6ED3"/>
    <w:rsid w:val="71027AEE"/>
    <w:rsid w:val="71E61FFF"/>
    <w:rsid w:val="72047D0E"/>
    <w:rsid w:val="72A37D7D"/>
    <w:rsid w:val="72FC2FC3"/>
    <w:rsid w:val="7406171D"/>
    <w:rsid w:val="7531578E"/>
    <w:rsid w:val="75B749D4"/>
    <w:rsid w:val="75D86B88"/>
    <w:rsid w:val="768355BD"/>
    <w:rsid w:val="76F75C26"/>
    <w:rsid w:val="771D4069"/>
    <w:rsid w:val="772B44D6"/>
    <w:rsid w:val="780F0130"/>
    <w:rsid w:val="794029E8"/>
    <w:rsid w:val="794E7D0A"/>
    <w:rsid w:val="79C95488"/>
    <w:rsid w:val="79DE11DA"/>
    <w:rsid w:val="7ADE2C9D"/>
    <w:rsid w:val="7AE07BC6"/>
    <w:rsid w:val="7B0B7710"/>
    <w:rsid w:val="7B1C2785"/>
    <w:rsid w:val="7B284473"/>
    <w:rsid w:val="7C350A65"/>
    <w:rsid w:val="7C765DCD"/>
    <w:rsid w:val="7D5404FE"/>
    <w:rsid w:val="7D5D0E33"/>
    <w:rsid w:val="7F302507"/>
    <w:rsid w:val="7F8425F9"/>
    <w:rsid w:val="7FA003CA"/>
    <w:rsid w:val="7FF92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99"/>
    <w:pPr>
      <w:ind w:firstLine="420" w:firstLineChars="200"/>
    </w:pPr>
    <w:rPr>
      <w:rFonts w:ascii="Times New Roman" w:hAnsi="Times New Roman" w:eastAsia="宋体" w:cs="Times New Roman"/>
      <w:kern w:val="0"/>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g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tgt1"/>
    <w:basedOn w:val="8"/>
    <w:qFormat/>
    <w:uiPriority w:val="0"/>
  </w:style>
  <w:style w:type="character" w:customStyle="1" w:styleId="11">
    <w:name w:val="批注框文本 字符"/>
    <w:basedOn w:val="8"/>
    <w:link w:val="3"/>
    <w:semiHidden/>
    <w:qFormat/>
    <w:uiPriority w:val="99"/>
    <w:rPr>
      <w:sz w:val="18"/>
      <w:szCs w:val="18"/>
    </w:rPr>
  </w:style>
  <w:style w:type="character" w:customStyle="1" w:styleId="12">
    <w:name w:val="正文文本缩进 字符"/>
    <w:basedOn w:val="8"/>
    <w:link w:val="2"/>
    <w:qFormat/>
    <w:uiPriority w:val="99"/>
    <w:rPr>
      <w:rFonts w:ascii="Times New Roman" w:hAnsi="Times New Roman" w:eastAsia="宋体" w:cs="Times New Roman"/>
      <w:kern w:val="0"/>
      <w:szCs w:val="24"/>
    </w:rPr>
  </w:style>
  <w:style w:type="character" w:customStyle="1" w:styleId="13">
    <w:name w:val="apple-converted-space"/>
    <w:basedOn w:val="8"/>
    <w:qFormat/>
    <w:uiPriority w:val="0"/>
  </w:style>
  <w:style w:type="character" w:customStyle="1" w:styleId="14">
    <w:name w:val="页眉 字符"/>
    <w:basedOn w:val="8"/>
    <w:link w:val="5"/>
    <w:qFormat/>
    <w:uiPriority w:val="99"/>
    <w:rPr>
      <w:sz w:val="18"/>
      <w:szCs w:val="18"/>
    </w:rPr>
  </w:style>
  <w:style w:type="character" w:customStyle="1" w:styleId="15">
    <w:name w:val="页脚 字符"/>
    <w:basedOn w:val="8"/>
    <w:link w:val="4"/>
    <w:qFormat/>
    <w:uiPriority w:val="99"/>
    <w:rPr>
      <w:sz w:val="18"/>
      <w:szCs w:val="18"/>
    </w:rPr>
  </w:style>
  <w:style w:type="paragraph" w:customStyle="1" w:styleId="16">
    <w:name w:val="默认"/>
    <w:qFormat/>
    <w:uiPriority w:val="0"/>
    <w:rPr>
      <w:rFonts w:ascii="Helvetica Neue" w:hAnsi="Helvetica Neue" w:eastAsia="Arial Unicode MS" w:cs="Arial Unicode MS"/>
      <w:color w:val="000000"/>
      <w:kern w:val="0"/>
      <w:sz w:val="22"/>
      <w:szCs w:val="22"/>
      <w:lang w:val="nl-NL"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emf"/><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jpe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771DA0-9013-4FD7-8519-4241B9AE722C}">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2150</Words>
  <Characters>12194</Characters>
  <Lines>102</Lines>
  <Paragraphs>28</Paragraphs>
  <TotalTime>3</TotalTime>
  <ScaleCrop>false</ScaleCrop>
  <LinksUpToDate>false</LinksUpToDate>
  <CharactersWithSpaces>14206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2020-07-29T09:12:00Z</dcterms:created>
  <dc:creator>hulk ding</dc:creator>
  <cp:lastModifiedBy>The coming one</cp:lastModifiedBy>
  <dcterms:modified xsi:type="dcterms:W3CDTF">2021-03-19T06:36:00Z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